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6A339" w14:textId="77777777" w:rsidR="004D30ED" w:rsidRPr="00496CE0" w:rsidRDefault="00496CE0" w:rsidP="00F26E44">
      <w:pPr>
        <w:ind w:left="-142" w:right="261" w:firstLine="568"/>
        <w:outlineLvl w:val="0"/>
        <w:rPr>
          <w:b/>
          <w:iCs/>
        </w:rPr>
      </w:pPr>
      <w:r w:rsidRPr="00496CE0">
        <w:rPr>
          <w:b/>
          <w:iCs/>
        </w:rPr>
        <w:t xml:space="preserve">Приложение №3 </w:t>
      </w:r>
    </w:p>
    <w:p w14:paraId="5100BD30" w14:textId="77777777" w:rsidR="00C448A3" w:rsidRPr="00496CE0" w:rsidRDefault="00C448A3" w:rsidP="004D30ED">
      <w:pPr>
        <w:ind w:left="-142" w:right="261" w:firstLine="568"/>
        <w:jc w:val="center"/>
        <w:rPr>
          <w:b/>
          <w:iCs/>
          <w:sz w:val="32"/>
          <w:szCs w:val="32"/>
        </w:rPr>
      </w:pPr>
      <w:r w:rsidRPr="0037237E">
        <w:rPr>
          <w:b/>
          <w:sz w:val="32"/>
          <w:szCs w:val="32"/>
        </w:rPr>
        <w:t>Д О Г О В О Р</w:t>
      </w:r>
      <w:r w:rsidR="00496CE0">
        <w:rPr>
          <w:b/>
          <w:sz w:val="32"/>
          <w:szCs w:val="32"/>
        </w:rPr>
        <w:t xml:space="preserve"> </w:t>
      </w:r>
      <w:r w:rsidR="00496CE0" w:rsidRPr="00496CE0">
        <w:rPr>
          <w:b/>
          <w:iCs/>
        </w:rPr>
        <w:t>ПРОЕКТ!</w:t>
      </w:r>
    </w:p>
    <w:p w14:paraId="2466C177" w14:textId="77777777" w:rsidR="00C448A3" w:rsidRPr="0037237E" w:rsidRDefault="00C448A3" w:rsidP="004D30ED">
      <w:pPr>
        <w:spacing w:before="170" w:line="200" w:lineRule="atLeast"/>
        <w:ind w:left="-142" w:right="261" w:firstLine="568"/>
        <w:jc w:val="center"/>
        <w:rPr>
          <w:b/>
          <w:bCs/>
        </w:rPr>
      </w:pPr>
      <w:r w:rsidRPr="0037237E">
        <w:rPr>
          <w:b/>
        </w:rPr>
        <w:t xml:space="preserve">№ </w:t>
      </w:r>
      <w:r w:rsidRPr="0037237E">
        <w:rPr>
          <w:b/>
          <w:bCs/>
        </w:rPr>
        <w:t>…......../.............……. г.</w:t>
      </w:r>
    </w:p>
    <w:p w14:paraId="1518C2B5" w14:textId="77777777" w:rsidR="00C448A3" w:rsidRPr="0037237E" w:rsidRDefault="00C448A3" w:rsidP="004D30ED">
      <w:pPr>
        <w:ind w:left="-142" w:right="261" w:firstLine="568"/>
        <w:jc w:val="center"/>
        <w:rPr>
          <w:b/>
          <w:lang w:val="ru-RU"/>
        </w:rPr>
      </w:pPr>
    </w:p>
    <w:p w14:paraId="71F25060" w14:textId="77777777" w:rsidR="008B3750" w:rsidRPr="0037237E" w:rsidRDefault="008B3750" w:rsidP="004D30ED">
      <w:pPr>
        <w:ind w:left="-142" w:right="261" w:firstLine="568"/>
        <w:jc w:val="both"/>
      </w:pPr>
    </w:p>
    <w:p w14:paraId="78025CAC" w14:textId="77777777" w:rsidR="00C448A3" w:rsidRPr="0037237E" w:rsidRDefault="00C448A3" w:rsidP="004D30ED">
      <w:pPr>
        <w:ind w:left="-142" w:right="261" w:firstLine="568"/>
        <w:jc w:val="both"/>
      </w:pPr>
      <w:r w:rsidRPr="0037237E">
        <w:t>Днес, ……………….20</w:t>
      </w:r>
      <w:r w:rsidR="00664B52">
        <w:t>20</w:t>
      </w:r>
      <w:r w:rsidRPr="0037237E">
        <w:t xml:space="preserve"> г., в гр. София, между:</w:t>
      </w:r>
    </w:p>
    <w:p w14:paraId="0DAA1E9C" w14:textId="77777777" w:rsidR="00C448A3" w:rsidRPr="0091571F" w:rsidRDefault="00C448A3" w:rsidP="004D30ED">
      <w:pPr>
        <w:ind w:left="-142" w:right="261" w:firstLine="568"/>
        <w:jc w:val="both"/>
        <w:rPr>
          <w:b/>
          <w:sz w:val="16"/>
          <w:szCs w:val="16"/>
        </w:rPr>
      </w:pPr>
    </w:p>
    <w:p w14:paraId="5264FE58" w14:textId="77777777" w:rsidR="004D30ED" w:rsidRPr="0037237E" w:rsidRDefault="00664B52" w:rsidP="00581A40">
      <w:pPr>
        <w:spacing w:before="60"/>
        <w:ind w:left="-142" w:right="261" w:firstLine="567"/>
        <w:jc w:val="both"/>
        <w:rPr>
          <w:lang w:val="ru-RU"/>
        </w:rPr>
      </w:pPr>
      <w:r>
        <w:rPr>
          <w:b/>
        </w:rPr>
        <w:t>ДЪРЖАВЕН САТИРИЧЕН ТЕАТЪР „АЛЕКО КОНСТАНТИНОВ”,</w:t>
      </w:r>
      <w:r>
        <w:t xml:space="preserve"> с адрес: гр. София 1000, р-н „Средец, ул. „Стефан Караджа” №26, ЕИК 000670794, представляван от Калин </w:t>
      </w:r>
      <w:proofErr w:type="spellStart"/>
      <w:r>
        <w:t>Сърменов</w:t>
      </w:r>
      <w:proofErr w:type="spellEnd"/>
      <w:r>
        <w:t xml:space="preserve"> - директор и Ина Папазова – главен счетоводител</w:t>
      </w:r>
      <w:r>
        <w:rPr>
          <w:rFonts w:eastAsia="Batang"/>
          <w:lang w:val="ru-RU" w:eastAsia="ko-KR"/>
        </w:rPr>
        <w:t>,</w:t>
      </w:r>
      <w:r>
        <w:rPr>
          <w:rFonts w:eastAsia="Batang"/>
          <w:lang w:eastAsia="ko-KR"/>
        </w:rPr>
        <w:t xml:space="preserve">  </w:t>
      </w:r>
      <w:r w:rsidR="0037237E" w:rsidRPr="0037237E">
        <w:t xml:space="preserve"> наричан по-долу за краткост „ВЪЗЛОЖИТЕЛ”</w:t>
      </w:r>
      <w:r w:rsidR="004D30ED" w:rsidRPr="0037237E">
        <w:rPr>
          <w:lang w:val="ru-RU"/>
        </w:rPr>
        <w:t xml:space="preserve">, от </w:t>
      </w:r>
      <w:proofErr w:type="spellStart"/>
      <w:r w:rsidR="004D30ED" w:rsidRPr="0037237E">
        <w:rPr>
          <w:lang w:val="ru-RU"/>
        </w:rPr>
        <w:t>една</w:t>
      </w:r>
      <w:proofErr w:type="spellEnd"/>
      <w:r w:rsidR="004D30ED" w:rsidRPr="0037237E">
        <w:rPr>
          <w:lang w:val="ru-RU"/>
        </w:rPr>
        <w:t xml:space="preserve"> страна</w:t>
      </w:r>
    </w:p>
    <w:p w14:paraId="077E4E3D" w14:textId="77777777" w:rsidR="00C448A3" w:rsidRPr="0037237E" w:rsidRDefault="00C448A3" w:rsidP="004D30ED">
      <w:pPr>
        <w:ind w:left="-142" w:right="261" w:firstLine="568"/>
        <w:jc w:val="both"/>
      </w:pPr>
      <w:r w:rsidRPr="0037237E">
        <w:t>и</w:t>
      </w:r>
    </w:p>
    <w:p w14:paraId="138C2C97" w14:textId="77777777" w:rsidR="00D56116" w:rsidRPr="00664B52" w:rsidRDefault="004D30ED" w:rsidP="00664B52">
      <w:pPr>
        <w:spacing w:before="60"/>
        <w:ind w:left="-142" w:firstLine="567"/>
        <w:jc w:val="both"/>
        <w:rPr>
          <w:lang w:val="ru-RU"/>
        </w:rPr>
      </w:pPr>
      <w:r w:rsidRPr="0037237E">
        <w:rPr>
          <w:lang w:val="ru-RU"/>
        </w:rPr>
        <w:t xml:space="preserve">„………………………….............................................................……”, </w:t>
      </w:r>
      <w:proofErr w:type="spellStart"/>
      <w:r w:rsidRPr="0037237E">
        <w:rPr>
          <w:lang w:val="ru-RU"/>
        </w:rPr>
        <w:t>регистрирано</w:t>
      </w:r>
      <w:proofErr w:type="spellEnd"/>
      <w:r w:rsidRPr="0037237E">
        <w:rPr>
          <w:lang w:val="ru-RU"/>
        </w:rPr>
        <w:t xml:space="preserve"> в </w:t>
      </w:r>
      <w:proofErr w:type="spellStart"/>
      <w:r w:rsidRPr="0037237E">
        <w:rPr>
          <w:lang w:val="ru-RU"/>
        </w:rPr>
        <w:t>Търговския</w:t>
      </w:r>
      <w:proofErr w:type="spellEnd"/>
      <w:r w:rsidRPr="0037237E">
        <w:rPr>
          <w:lang w:val="ru-RU"/>
        </w:rPr>
        <w:t xml:space="preserve"> </w:t>
      </w:r>
      <w:proofErr w:type="spellStart"/>
      <w:r w:rsidRPr="0037237E">
        <w:rPr>
          <w:lang w:val="ru-RU"/>
        </w:rPr>
        <w:t>регистър</w:t>
      </w:r>
      <w:proofErr w:type="spellEnd"/>
      <w:r w:rsidRPr="0037237E">
        <w:rPr>
          <w:lang w:val="ru-RU"/>
        </w:rPr>
        <w:t xml:space="preserve"> при </w:t>
      </w:r>
      <w:proofErr w:type="spellStart"/>
      <w:r w:rsidRPr="0037237E">
        <w:rPr>
          <w:lang w:val="ru-RU"/>
        </w:rPr>
        <w:t>Агенцията</w:t>
      </w:r>
      <w:proofErr w:type="spellEnd"/>
      <w:r w:rsidRPr="0037237E">
        <w:rPr>
          <w:lang w:val="ru-RU"/>
        </w:rPr>
        <w:t xml:space="preserve"> по </w:t>
      </w:r>
      <w:proofErr w:type="spellStart"/>
      <w:r w:rsidRPr="0037237E">
        <w:rPr>
          <w:lang w:val="ru-RU"/>
        </w:rPr>
        <w:t>вписванията</w:t>
      </w:r>
      <w:proofErr w:type="spellEnd"/>
      <w:r w:rsidRPr="0037237E">
        <w:rPr>
          <w:lang w:val="ru-RU"/>
        </w:rPr>
        <w:t xml:space="preserve"> с ЕИК ....................., </w:t>
      </w:r>
      <w:proofErr w:type="spellStart"/>
      <w:r w:rsidRPr="0037237E">
        <w:rPr>
          <w:lang w:val="ru-RU"/>
        </w:rPr>
        <w:t>със</w:t>
      </w:r>
      <w:proofErr w:type="spellEnd"/>
      <w:r w:rsidRPr="0037237E">
        <w:rPr>
          <w:lang w:val="ru-RU"/>
        </w:rPr>
        <w:t xml:space="preserve"> седалище и адрес на управление в ……………….……………...........................................…………, </w:t>
      </w:r>
      <w:proofErr w:type="spellStart"/>
      <w:r w:rsidRPr="00664B52">
        <w:rPr>
          <w:lang w:val="ru-RU"/>
        </w:rPr>
        <w:t>представлявано</w:t>
      </w:r>
      <w:proofErr w:type="spellEnd"/>
      <w:r w:rsidRPr="00664B52">
        <w:rPr>
          <w:lang w:val="ru-RU"/>
        </w:rPr>
        <w:t xml:space="preserve"> от …......................................................……………......, в </w:t>
      </w:r>
      <w:proofErr w:type="spellStart"/>
      <w:r w:rsidRPr="00664B52">
        <w:rPr>
          <w:lang w:val="ru-RU"/>
        </w:rPr>
        <w:t>качеството</w:t>
      </w:r>
      <w:proofErr w:type="spellEnd"/>
      <w:r w:rsidRPr="00664B52">
        <w:rPr>
          <w:lang w:val="ru-RU"/>
        </w:rPr>
        <w:t xml:space="preserve"> </w:t>
      </w:r>
      <w:proofErr w:type="spellStart"/>
      <w:r w:rsidRPr="00664B52">
        <w:rPr>
          <w:lang w:val="ru-RU"/>
        </w:rPr>
        <w:t>му</w:t>
      </w:r>
      <w:proofErr w:type="spellEnd"/>
      <w:r w:rsidRPr="00664B52">
        <w:rPr>
          <w:lang w:val="ru-RU"/>
        </w:rPr>
        <w:t xml:space="preserve"> на ……………………, </w:t>
      </w:r>
      <w:proofErr w:type="spellStart"/>
      <w:r w:rsidRPr="00664B52">
        <w:rPr>
          <w:lang w:val="ru-RU"/>
        </w:rPr>
        <w:t>наричано</w:t>
      </w:r>
      <w:proofErr w:type="spellEnd"/>
      <w:r w:rsidRPr="00664B52">
        <w:rPr>
          <w:lang w:val="ru-RU"/>
        </w:rPr>
        <w:t xml:space="preserve"> </w:t>
      </w:r>
      <w:proofErr w:type="spellStart"/>
      <w:r w:rsidRPr="00664B52">
        <w:rPr>
          <w:lang w:val="ru-RU"/>
        </w:rPr>
        <w:t>по-долу</w:t>
      </w:r>
      <w:proofErr w:type="spellEnd"/>
      <w:r w:rsidRPr="00664B52">
        <w:rPr>
          <w:lang w:val="ru-RU"/>
        </w:rPr>
        <w:t xml:space="preserve"> за </w:t>
      </w:r>
      <w:proofErr w:type="spellStart"/>
      <w:r w:rsidRPr="00664B52">
        <w:rPr>
          <w:lang w:val="ru-RU"/>
        </w:rPr>
        <w:t>краткост</w:t>
      </w:r>
      <w:proofErr w:type="spellEnd"/>
      <w:r w:rsidRPr="00664B52">
        <w:rPr>
          <w:lang w:val="ru-RU"/>
        </w:rPr>
        <w:t xml:space="preserve"> „ИЗПЪЛНИТЕЛ”,</w:t>
      </w:r>
    </w:p>
    <w:p w14:paraId="039759B4" w14:textId="77777777" w:rsidR="00581A40" w:rsidRPr="00552E8C" w:rsidRDefault="00581A40" w:rsidP="00664B52">
      <w:pPr>
        <w:ind w:left="-142" w:firstLine="567"/>
        <w:jc w:val="both"/>
        <w:rPr>
          <w:sz w:val="16"/>
          <w:szCs w:val="16"/>
        </w:rPr>
      </w:pPr>
    </w:p>
    <w:p w14:paraId="6058EE62" w14:textId="77777777" w:rsidR="00581A40" w:rsidRPr="00664B52" w:rsidRDefault="006E78C1" w:rsidP="00664B52">
      <w:pPr>
        <w:pStyle w:val="af"/>
        <w:ind w:left="-170"/>
        <w:rPr>
          <w:rFonts w:ascii="Times New Roman" w:hAnsi="Times New Roman"/>
          <w:b/>
          <w:szCs w:val="24"/>
        </w:rPr>
      </w:pPr>
      <w:r w:rsidRPr="00664B52">
        <w:rPr>
          <w:rFonts w:ascii="Times New Roman" w:hAnsi="Times New Roman"/>
          <w:szCs w:val="24"/>
        </w:rPr>
        <w:t xml:space="preserve">на основание </w:t>
      </w:r>
      <w:r w:rsidR="00D13E6D" w:rsidRPr="00664B52">
        <w:rPr>
          <w:rFonts w:ascii="Times New Roman" w:hAnsi="Times New Roman"/>
          <w:szCs w:val="24"/>
          <w:lang w:val="ru-RU"/>
        </w:rPr>
        <w:t xml:space="preserve">чл. 194, ал.1 от ЗОП </w:t>
      </w:r>
      <w:proofErr w:type="spellStart"/>
      <w:r w:rsidR="00D13E6D" w:rsidRPr="00664B52">
        <w:rPr>
          <w:rFonts w:ascii="Times New Roman" w:hAnsi="Times New Roman"/>
          <w:szCs w:val="24"/>
          <w:lang w:val="ru-RU"/>
        </w:rPr>
        <w:t>във</w:t>
      </w:r>
      <w:proofErr w:type="spellEnd"/>
      <w:r w:rsidR="00D13E6D" w:rsidRPr="00664B52">
        <w:rPr>
          <w:rFonts w:ascii="Times New Roman" w:hAnsi="Times New Roman"/>
          <w:szCs w:val="24"/>
          <w:lang w:val="ru-RU"/>
        </w:rPr>
        <w:t xml:space="preserve"> </w:t>
      </w:r>
      <w:proofErr w:type="spellStart"/>
      <w:r w:rsidR="00D13E6D" w:rsidRPr="00664B52">
        <w:rPr>
          <w:rFonts w:ascii="Times New Roman" w:hAnsi="Times New Roman"/>
          <w:szCs w:val="24"/>
          <w:lang w:val="ru-RU"/>
        </w:rPr>
        <w:t>връзка</w:t>
      </w:r>
      <w:proofErr w:type="spellEnd"/>
      <w:r w:rsidR="00D13E6D" w:rsidRPr="00664B52">
        <w:rPr>
          <w:rFonts w:ascii="Times New Roman" w:hAnsi="Times New Roman"/>
          <w:szCs w:val="24"/>
          <w:lang w:val="ru-RU"/>
        </w:rPr>
        <w:t xml:space="preserve"> с чл. 20, ал. 3, т. 2 от ЗОП и Протокола на </w:t>
      </w:r>
      <w:proofErr w:type="spellStart"/>
      <w:r w:rsidR="00D13E6D" w:rsidRPr="00664B52">
        <w:rPr>
          <w:rFonts w:ascii="Times New Roman" w:hAnsi="Times New Roman"/>
          <w:szCs w:val="24"/>
          <w:lang w:val="ru-RU"/>
        </w:rPr>
        <w:t>комисията</w:t>
      </w:r>
      <w:proofErr w:type="spellEnd"/>
      <w:r w:rsidR="00D13E6D" w:rsidRPr="00664B52">
        <w:rPr>
          <w:rFonts w:ascii="Times New Roman" w:hAnsi="Times New Roman"/>
          <w:szCs w:val="24"/>
          <w:lang w:val="ru-RU"/>
        </w:rPr>
        <w:t xml:space="preserve">, провела </w:t>
      </w:r>
      <w:proofErr w:type="spellStart"/>
      <w:r w:rsidR="00D13E6D" w:rsidRPr="00664B52">
        <w:rPr>
          <w:rFonts w:ascii="Times New Roman" w:hAnsi="Times New Roman"/>
          <w:szCs w:val="24"/>
          <w:lang w:val="ru-RU"/>
        </w:rPr>
        <w:t>избора</w:t>
      </w:r>
      <w:proofErr w:type="spellEnd"/>
      <w:r w:rsidR="00D13E6D" w:rsidRPr="00664B52">
        <w:rPr>
          <w:rFonts w:ascii="Times New Roman" w:hAnsi="Times New Roman"/>
          <w:szCs w:val="24"/>
          <w:lang w:val="ru-RU"/>
        </w:rPr>
        <w:t xml:space="preserve"> на </w:t>
      </w:r>
      <w:proofErr w:type="spellStart"/>
      <w:r w:rsidR="00D13E6D" w:rsidRPr="00664B52">
        <w:rPr>
          <w:rFonts w:ascii="Times New Roman" w:hAnsi="Times New Roman"/>
          <w:szCs w:val="24"/>
          <w:lang w:val="ru-RU"/>
        </w:rPr>
        <w:t>изпълнител</w:t>
      </w:r>
      <w:proofErr w:type="spellEnd"/>
      <w:r w:rsidR="00D13E6D" w:rsidRPr="00664B52">
        <w:rPr>
          <w:rFonts w:ascii="Times New Roman" w:hAnsi="Times New Roman"/>
          <w:szCs w:val="24"/>
          <w:lang w:val="ru-RU"/>
        </w:rPr>
        <w:t xml:space="preserve"> по </w:t>
      </w:r>
      <w:proofErr w:type="spellStart"/>
      <w:r w:rsidR="00D13E6D" w:rsidRPr="00664B52">
        <w:rPr>
          <w:rFonts w:ascii="Times New Roman" w:hAnsi="Times New Roman"/>
          <w:szCs w:val="24"/>
          <w:lang w:val="ru-RU"/>
        </w:rPr>
        <w:t>обявената</w:t>
      </w:r>
      <w:proofErr w:type="spellEnd"/>
      <w:r w:rsidR="00D13E6D" w:rsidRPr="00664B52">
        <w:rPr>
          <w:rFonts w:ascii="Times New Roman" w:hAnsi="Times New Roman"/>
          <w:szCs w:val="24"/>
          <w:lang w:val="ru-RU"/>
        </w:rPr>
        <w:t xml:space="preserve"> по </w:t>
      </w:r>
      <w:proofErr w:type="spellStart"/>
      <w:r w:rsidR="00D13E6D" w:rsidRPr="00664B52">
        <w:rPr>
          <w:rFonts w:ascii="Times New Roman" w:hAnsi="Times New Roman"/>
          <w:szCs w:val="24"/>
          <w:lang w:val="ru-RU"/>
        </w:rPr>
        <w:t>реда</w:t>
      </w:r>
      <w:proofErr w:type="spellEnd"/>
      <w:r w:rsidR="00D13E6D" w:rsidRPr="00664B52">
        <w:rPr>
          <w:rFonts w:ascii="Times New Roman" w:hAnsi="Times New Roman"/>
          <w:szCs w:val="24"/>
          <w:lang w:val="ru-RU"/>
        </w:rPr>
        <w:t xml:space="preserve"> и при </w:t>
      </w:r>
      <w:proofErr w:type="spellStart"/>
      <w:r w:rsidR="00D13E6D" w:rsidRPr="00664B52">
        <w:rPr>
          <w:rFonts w:ascii="Times New Roman" w:hAnsi="Times New Roman"/>
          <w:szCs w:val="24"/>
          <w:lang w:val="ru-RU"/>
        </w:rPr>
        <w:t>условията</w:t>
      </w:r>
      <w:proofErr w:type="spellEnd"/>
      <w:r w:rsidR="00D13E6D" w:rsidRPr="00664B52">
        <w:rPr>
          <w:rFonts w:ascii="Times New Roman" w:hAnsi="Times New Roman"/>
          <w:szCs w:val="24"/>
          <w:lang w:val="ru-RU"/>
        </w:rPr>
        <w:t xml:space="preserve"> на Глава 26</w:t>
      </w:r>
      <w:r w:rsidR="00D13E6D" w:rsidRPr="00664B52">
        <w:rPr>
          <w:rFonts w:ascii="Times New Roman" w:hAnsi="Times New Roman"/>
          <w:szCs w:val="24"/>
          <w:u w:val="single"/>
          <w:vertAlign w:val="superscript"/>
          <w:lang w:val="ru-RU"/>
        </w:rPr>
        <w:t>та</w:t>
      </w:r>
      <w:r w:rsidR="00D13E6D" w:rsidRPr="00664B52">
        <w:rPr>
          <w:rFonts w:ascii="Times New Roman" w:hAnsi="Times New Roman"/>
          <w:szCs w:val="24"/>
          <w:lang w:val="ru-RU"/>
        </w:rPr>
        <w:t xml:space="preserve"> от ЗОП и Глава 9</w:t>
      </w:r>
      <w:r w:rsidR="00D13E6D" w:rsidRPr="00664B52">
        <w:rPr>
          <w:rFonts w:ascii="Times New Roman" w:hAnsi="Times New Roman"/>
          <w:szCs w:val="24"/>
          <w:u w:val="single"/>
          <w:vertAlign w:val="superscript"/>
          <w:lang w:val="ru-RU"/>
        </w:rPr>
        <w:t>та</w:t>
      </w:r>
      <w:r w:rsidR="00D13E6D" w:rsidRPr="00664B52">
        <w:rPr>
          <w:rFonts w:ascii="Times New Roman" w:hAnsi="Times New Roman"/>
          <w:szCs w:val="24"/>
          <w:lang w:val="ru-RU"/>
        </w:rPr>
        <w:t xml:space="preserve"> от ППЗОП </w:t>
      </w:r>
      <w:proofErr w:type="spellStart"/>
      <w:r w:rsidR="00D13E6D" w:rsidRPr="00664B52">
        <w:rPr>
          <w:rFonts w:ascii="Times New Roman" w:hAnsi="Times New Roman"/>
          <w:szCs w:val="24"/>
          <w:lang w:val="ru-RU"/>
        </w:rPr>
        <w:t>обществена</w:t>
      </w:r>
      <w:proofErr w:type="spellEnd"/>
      <w:r w:rsidR="00D13E6D" w:rsidRPr="00664B52">
        <w:rPr>
          <w:rFonts w:ascii="Times New Roman" w:hAnsi="Times New Roman"/>
          <w:szCs w:val="24"/>
          <w:lang w:val="ru-RU"/>
        </w:rPr>
        <w:t xml:space="preserve"> </w:t>
      </w:r>
      <w:proofErr w:type="spellStart"/>
      <w:r w:rsidR="00D13E6D" w:rsidRPr="00664B52">
        <w:rPr>
          <w:rFonts w:ascii="Times New Roman" w:hAnsi="Times New Roman"/>
          <w:szCs w:val="24"/>
          <w:lang w:val="ru-RU"/>
        </w:rPr>
        <w:t>поръчка</w:t>
      </w:r>
      <w:proofErr w:type="spellEnd"/>
      <w:r w:rsidR="00D13E6D" w:rsidRPr="00664B52">
        <w:rPr>
          <w:rFonts w:ascii="Times New Roman" w:hAnsi="Times New Roman"/>
          <w:szCs w:val="24"/>
          <w:lang w:val="ru-RU"/>
        </w:rPr>
        <w:t xml:space="preserve"> с</w:t>
      </w:r>
      <w:r w:rsidRPr="00664B52">
        <w:rPr>
          <w:rFonts w:ascii="Times New Roman" w:hAnsi="Times New Roman"/>
          <w:szCs w:val="24"/>
        </w:rPr>
        <w:t xml:space="preserve"> предмет</w:t>
      </w:r>
      <w:r w:rsidR="003A4446" w:rsidRPr="00664B52">
        <w:rPr>
          <w:rFonts w:ascii="Times New Roman" w:hAnsi="Times New Roman"/>
          <w:szCs w:val="24"/>
        </w:rPr>
        <w:t>:</w:t>
      </w:r>
      <w:r w:rsidR="00D56116" w:rsidRPr="00664B52">
        <w:rPr>
          <w:rFonts w:ascii="Times New Roman" w:hAnsi="Times New Roman"/>
          <w:szCs w:val="24"/>
        </w:rPr>
        <w:t xml:space="preserve"> </w:t>
      </w:r>
      <w:r w:rsidR="00664B52" w:rsidRPr="00664B52">
        <w:rPr>
          <w:rFonts w:ascii="Times New Roman" w:hAnsi="Times New Roman"/>
          <w:szCs w:val="24"/>
          <w:lang w:val="ru-RU"/>
        </w:rPr>
        <w:t>„</w:t>
      </w:r>
      <w:r w:rsidR="00664B52" w:rsidRPr="00664B52">
        <w:rPr>
          <w:rStyle w:val="filled-value2"/>
          <w:rFonts w:ascii="Times New Roman" w:hAnsi="Times New Roman"/>
          <w:sz w:val="24"/>
          <w:szCs w:val="24"/>
          <w:specVanish w:val="0"/>
        </w:rPr>
        <w:t>Избор на Изпълнител за и</w:t>
      </w:r>
      <w:r w:rsidR="00664B52" w:rsidRPr="00664B52">
        <w:rPr>
          <w:rFonts w:ascii="Times New Roman" w:hAnsi="Times New Roman"/>
          <w:szCs w:val="24"/>
          <w:lang w:val="ru-RU"/>
        </w:rPr>
        <w:t xml:space="preserve">зработка, </w:t>
      </w:r>
      <w:proofErr w:type="spellStart"/>
      <w:r w:rsidR="00664B52" w:rsidRPr="00664B52">
        <w:rPr>
          <w:rFonts w:ascii="Times New Roman" w:hAnsi="Times New Roman"/>
          <w:szCs w:val="24"/>
          <w:lang w:val="ru-RU"/>
        </w:rPr>
        <w:t>отпечатване</w:t>
      </w:r>
      <w:proofErr w:type="spellEnd"/>
      <w:r w:rsidR="00664B52" w:rsidRPr="00664B52">
        <w:rPr>
          <w:rFonts w:ascii="Times New Roman" w:hAnsi="Times New Roman"/>
          <w:szCs w:val="24"/>
          <w:lang w:val="ru-RU"/>
        </w:rPr>
        <w:t xml:space="preserve"> и доставка на печатни рекламно-</w:t>
      </w:r>
      <w:proofErr w:type="spellStart"/>
      <w:r w:rsidR="00664B52" w:rsidRPr="00664B52">
        <w:rPr>
          <w:rFonts w:ascii="Times New Roman" w:hAnsi="Times New Roman"/>
          <w:szCs w:val="24"/>
          <w:lang w:val="ru-RU"/>
        </w:rPr>
        <w:t>информационни</w:t>
      </w:r>
      <w:proofErr w:type="spellEnd"/>
      <w:r w:rsidR="00664B52" w:rsidRPr="00664B52">
        <w:rPr>
          <w:rFonts w:ascii="Times New Roman" w:hAnsi="Times New Roman"/>
          <w:szCs w:val="24"/>
          <w:lang w:val="ru-RU"/>
        </w:rPr>
        <w:t xml:space="preserve"> </w:t>
      </w:r>
      <w:proofErr w:type="spellStart"/>
      <w:r w:rsidR="00664B52" w:rsidRPr="00664B52">
        <w:rPr>
          <w:rFonts w:ascii="Times New Roman" w:hAnsi="Times New Roman"/>
          <w:szCs w:val="24"/>
          <w:lang w:val="ru-RU"/>
        </w:rPr>
        <w:t>материали</w:t>
      </w:r>
      <w:proofErr w:type="spellEnd"/>
      <w:r w:rsidR="00664B52" w:rsidRPr="00664B52">
        <w:rPr>
          <w:rFonts w:ascii="Times New Roman" w:hAnsi="Times New Roman"/>
          <w:szCs w:val="24"/>
          <w:lang w:val="ru-RU"/>
        </w:rPr>
        <w:t xml:space="preserve"> за </w:t>
      </w:r>
      <w:proofErr w:type="spellStart"/>
      <w:r w:rsidR="00664B52" w:rsidRPr="00664B52">
        <w:rPr>
          <w:rFonts w:ascii="Times New Roman" w:hAnsi="Times New Roman"/>
          <w:szCs w:val="24"/>
          <w:lang w:val="ru-RU"/>
        </w:rPr>
        <w:t>промотиране</w:t>
      </w:r>
      <w:proofErr w:type="spellEnd"/>
      <w:r w:rsidR="00664B52" w:rsidRPr="00664B52">
        <w:rPr>
          <w:rFonts w:ascii="Times New Roman" w:hAnsi="Times New Roman"/>
          <w:szCs w:val="24"/>
          <w:lang w:val="ru-RU"/>
        </w:rPr>
        <w:t xml:space="preserve"> </w:t>
      </w:r>
      <w:proofErr w:type="spellStart"/>
      <w:r w:rsidR="00664B52" w:rsidRPr="00664B52">
        <w:rPr>
          <w:rFonts w:ascii="Times New Roman" w:hAnsi="Times New Roman"/>
          <w:szCs w:val="24"/>
          <w:lang w:val="ru-RU"/>
        </w:rPr>
        <w:t>дейността</w:t>
      </w:r>
      <w:proofErr w:type="spellEnd"/>
      <w:r w:rsidR="00664B52" w:rsidRPr="00664B52">
        <w:rPr>
          <w:rFonts w:ascii="Times New Roman" w:hAnsi="Times New Roman"/>
          <w:szCs w:val="24"/>
          <w:lang w:val="ru-RU"/>
        </w:rPr>
        <w:t xml:space="preserve">, </w:t>
      </w:r>
      <w:r w:rsidR="00664B52" w:rsidRPr="00664B52">
        <w:rPr>
          <w:rFonts w:ascii="Times New Roman" w:hAnsi="Times New Roman"/>
          <w:szCs w:val="24"/>
        </w:rPr>
        <w:t>премиерните и репертоарни спектакли на Държавен сатиричен театър "Алеко Константинов"</w:t>
      </w:r>
      <w:r w:rsidR="00D56116" w:rsidRPr="00664B52">
        <w:rPr>
          <w:rFonts w:ascii="Times New Roman" w:eastAsia="TimesNewRoman" w:hAnsi="Times New Roman"/>
          <w:b/>
          <w:bCs/>
          <w:i/>
          <w:szCs w:val="24"/>
        </w:rPr>
        <w:t>,</w:t>
      </w:r>
    </w:p>
    <w:p w14:paraId="4EBE14F2" w14:textId="77777777" w:rsidR="00C448A3" w:rsidRPr="0037237E" w:rsidRDefault="00C448A3" w:rsidP="00581A40">
      <w:pPr>
        <w:spacing w:before="60"/>
        <w:ind w:left="-142" w:right="261" w:firstLine="567"/>
        <w:jc w:val="both"/>
      </w:pPr>
      <w:r w:rsidRPr="0037237E">
        <w:t>се сключи настоящия договор за следното:</w:t>
      </w:r>
    </w:p>
    <w:p w14:paraId="6D365E9B" w14:textId="77777777" w:rsidR="00C448A3" w:rsidRPr="00552E8C" w:rsidRDefault="00C448A3" w:rsidP="008574BA">
      <w:pPr>
        <w:ind w:left="-142" w:right="261" w:firstLine="568"/>
        <w:jc w:val="both"/>
        <w:rPr>
          <w:sz w:val="16"/>
          <w:szCs w:val="16"/>
        </w:rPr>
      </w:pPr>
    </w:p>
    <w:p w14:paraId="59D84037" w14:textId="77777777" w:rsidR="00C448A3" w:rsidRPr="0037237E" w:rsidRDefault="00C448A3" w:rsidP="008574BA">
      <w:pPr>
        <w:pStyle w:val="3"/>
        <w:spacing w:before="0" w:after="0"/>
        <w:ind w:left="-142" w:right="261" w:firstLine="567"/>
        <w:jc w:val="center"/>
        <w:rPr>
          <w:rFonts w:ascii="Times New Roman" w:hAnsi="Times New Roman"/>
          <w:color w:val="FF0000"/>
          <w:sz w:val="24"/>
          <w:szCs w:val="24"/>
        </w:rPr>
      </w:pPr>
      <w:r w:rsidRPr="0037237E">
        <w:rPr>
          <w:rFonts w:ascii="Times New Roman" w:hAnsi="Times New Roman"/>
          <w:sz w:val="24"/>
          <w:szCs w:val="24"/>
        </w:rPr>
        <w:t>I. ПРЕДМЕТ НА ДОГОВОРА</w:t>
      </w:r>
    </w:p>
    <w:p w14:paraId="58246B00" w14:textId="77777777" w:rsidR="00C448A3" w:rsidRPr="0091571F" w:rsidRDefault="00C448A3" w:rsidP="008574BA">
      <w:pPr>
        <w:ind w:left="-142" w:right="261" w:firstLine="567"/>
        <w:jc w:val="both"/>
        <w:rPr>
          <w:color w:val="FF0000"/>
          <w:sz w:val="16"/>
          <w:szCs w:val="16"/>
        </w:rPr>
      </w:pPr>
    </w:p>
    <w:p w14:paraId="0829C3DB" w14:textId="77777777" w:rsidR="00C448A3" w:rsidRPr="0037237E" w:rsidRDefault="00C448A3" w:rsidP="00897F13">
      <w:pPr>
        <w:tabs>
          <w:tab w:val="left" w:pos="1134"/>
        </w:tabs>
        <w:spacing w:before="60"/>
        <w:ind w:left="-142" w:right="261" w:firstLine="567"/>
        <w:jc w:val="both"/>
        <w:rPr>
          <w:b/>
          <w:i/>
          <w:spacing w:val="20"/>
        </w:rPr>
      </w:pPr>
      <w:r w:rsidRPr="00664B52">
        <w:rPr>
          <w:b/>
          <w:iCs/>
        </w:rPr>
        <w:t>Чл.</w:t>
      </w:r>
      <w:r w:rsidR="0037237E" w:rsidRPr="00664B52">
        <w:rPr>
          <w:b/>
          <w:iCs/>
        </w:rPr>
        <w:t xml:space="preserve"> </w:t>
      </w:r>
      <w:r w:rsidRPr="00664B52">
        <w:rPr>
          <w:b/>
          <w:iCs/>
        </w:rPr>
        <w:t>1</w:t>
      </w:r>
      <w:r w:rsidR="00155065" w:rsidRPr="00664B52">
        <w:rPr>
          <w:b/>
          <w:iCs/>
        </w:rPr>
        <w:t>.</w:t>
      </w:r>
      <w:r w:rsidRPr="0037237E">
        <w:rPr>
          <w:lang w:val="ru-RU"/>
        </w:rPr>
        <w:t xml:space="preserve"> </w:t>
      </w:r>
      <w:r w:rsidRPr="0037237E">
        <w:t>ВЪЗЛОЖИТЕЛЯТ възлага, а ИЗПЪЛНИТЕЛЯТ</w:t>
      </w:r>
      <w:r w:rsidRPr="0037237E">
        <w:rPr>
          <w:b/>
        </w:rPr>
        <w:t xml:space="preserve"> </w:t>
      </w:r>
      <w:r w:rsidRPr="0037237E">
        <w:t>приема да извърши срещу възнаграждение услуг</w:t>
      </w:r>
      <w:r w:rsidR="0063118B" w:rsidRPr="0037237E">
        <w:t>и по изработка на информационни и рекламни материали</w:t>
      </w:r>
      <w:r w:rsidRPr="0037237E">
        <w:rPr>
          <w:i/>
          <w:lang w:val="ru-RU"/>
        </w:rPr>
        <w:t>,</w:t>
      </w:r>
      <w:r w:rsidRPr="0037237E">
        <w:t xml:space="preserve"> съгласно Техническата спецификация на ВЪЗЛОЖИТЕЛЯ и </w:t>
      </w:r>
      <w:r w:rsidR="004A0320" w:rsidRPr="0037237E">
        <w:t xml:space="preserve">в съответствие с </w:t>
      </w:r>
      <w:r w:rsidR="00A608F7" w:rsidRPr="0037237E">
        <w:t xml:space="preserve">Техническото </w:t>
      </w:r>
      <w:r w:rsidRPr="0037237E">
        <w:t xml:space="preserve">и </w:t>
      </w:r>
      <w:r w:rsidR="00A608F7" w:rsidRPr="0037237E">
        <w:t xml:space="preserve">Ценовото </w:t>
      </w:r>
      <w:r w:rsidR="004A0320" w:rsidRPr="0037237E">
        <w:t>си предложени</w:t>
      </w:r>
      <w:r w:rsidR="00A608F7" w:rsidRPr="0037237E">
        <w:t>я</w:t>
      </w:r>
      <w:r w:rsidRPr="0037237E">
        <w:t xml:space="preserve">, които представляват неразделна част от </w:t>
      </w:r>
      <w:r w:rsidR="004A0320" w:rsidRPr="0037237E">
        <w:t>настоящия</w:t>
      </w:r>
      <w:r w:rsidRPr="0037237E">
        <w:t xml:space="preserve"> договор</w:t>
      </w:r>
      <w:r w:rsidRPr="0037237E">
        <w:rPr>
          <w:lang w:val="ru-RU"/>
        </w:rPr>
        <w:t>.</w:t>
      </w:r>
    </w:p>
    <w:p w14:paraId="454B6EC4" w14:textId="7416C197" w:rsidR="00D123C6" w:rsidRDefault="00C448A3" w:rsidP="00D123C6">
      <w:pPr>
        <w:tabs>
          <w:tab w:val="left" w:pos="1134"/>
        </w:tabs>
        <w:spacing w:before="60"/>
        <w:ind w:left="-142" w:right="261" w:firstLine="567"/>
        <w:jc w:val="both"/>
      </w:pPr>
      <w:r w:rsidRPr="00664B52">
        <w:rPr>
          <w:b/>
          <w:iCs/>
        </w:rPr>
        <w:t>Чл.</w:t>
      </w:r>
      <w:r w:rsidR="0037237E" w:rsidRPr="00664B52">
        <w:rPr>
          <w:b/>
          <w:iCs/>
        </w:rPr>
        <w:t xml:space="preserve"> </w:t>
      </w:r>
      <w:r w:rsidRPr="00664B52">
        <w:rPr>
          <w:b/>
          <w:iCs/>
        </w:rPr>
        <w:t>2.</w:t>
      </w:r>
      <w:r w:rsidRPr="0037237E">
        <w:rPr>
          <w:b/>
        </w:rPr>
        <w:t xml:space="preserve"> </w:t>
      </w:r>
      <w:r w:rsidR="00155065" w:rsidRPr="0037237E">
        <w:t>(1)</w:t>
      </w:r>
      <w:r w:rsidR="00155065" w:rsidRPr="0037237E">
        <w:rPr>
          <w:b/>
        </w:rPr>
        <w:t xml:space="preserve"> </w:t>
      </w:r>
      <w:r w:rsidRPr="0037237E">
        <w:t xml:space="preserve">В обхвата на </w:t>
      </w:r>
      <w:r w:rsidR="0063118B" w:rsidRPr="0037237E">
        <w:t>услугите, възлагани с настоящия договор</w:t>
      </w:r>
      <w:r w:rsidRPr="0037237E">
        <w:t xml:space="preserve">, </w:t>
      </w:r>
      <w:r w:rsidR="0063118B" w:rsidRPr="0037237E">
        <w:t>с</w:t>
      </w:r>
      <w:r w:rsidRPr="0037237E">
        <w:t>е включва</w:t>
      </w:r>
      <w:r w:rsidR="004A2C86" w:rsidRPr="0037237E">
        <w:t>т всички необходими  дейности по разработка</w:t>
      </w:r>
      <w:r w:rsidR="000D4856" w:rsidRPr="0037237E">
        <w:t>, оформление</w:t>
      </w:r>
      <w:r w:rsidR="004A2C86" w:rsidRPr="0037237E">
        <w:t>, предпечатна подготовка, печат и доставка на рекламни</w:t>
      </w:r>
      <w:r w:rsidR="0037237E" w:rsidRPr="0037237E">
        <w:t xml:space="preserve"> </w:t>
      </w:r>
      <w:r w:rsidR="004A2C86" w:rsidRPr="0037237E">
        <w:t xml:space="preserve">и информационни материали, </w:t>
      </w:r>
      <w:proofErr w:type="spellStart"/>
      <w:r w:rsidR="00F00ED1">
        <w:rPr>
          <w:lang w:val="ru-RU"/>
        </w:rPr>
        <w:t>индивидуализирани</w:t>
      </w:r>
      <w:proofErr w:type="spellEnd"/>
      <w:r w:rsidR="00F00ED1">
        <w:rPr>
          <w:lang w:val="ru-RU"/>
        </w:rPr>
        <w:t xml:space="preserve"> по вид и </w:t>
      </w:r>
      <w:proofErr w:type="spellStart"/>
      <w:r w:rsidR="00F00ED1">
        <w:rPr>
          <w:lang w:val="ru-RU"/>
        </w:rPr>
        <w:t>прогнозно</w:t>
      </w:r>
      <w:proofErr w:type="spellEnd"/>
      <w:r w:rsidR="00F00ED1">
        <w:rPr>
          <w:lang w:val="ru-RU"/>
        </w:rPr>
        <w:t xml:space="preserve"> количество</w:t>
      </w:r>
      <w:r w:rsidR="00D123C6">
        <w:rPr>
          <w:i/>
          <w:lang w:val="ru-RU"/>
        </w:rPr>
        <w:t>,</w:t>
      </w:r>
      <w:r w:rsidR="00D123C6">
        <w:t xml:space="preserve"> съгласно Техническата спецификация на ВЪЗЛОЖИТЕЛЯ и в съответствие с Техническото и Ценовото предложения на Изпълнителя, които представляват неразделна част от настоящия договор</w:t>
      </w:r>
      <w:r w:rsidR="00D123C6">
        <w:rPr>
          <w:lang w:val="ru-RU"/>
        </w:rPr>
        <w:t>.</w:t>
      </w:r>
      <w:r w:rsidR="00D123C6" w:rsidRPr="0037237E">
        <w:t xml:space="preserve"> </w:t>
      </w:r>
    </w:p>
    <w:p w14:paraId="79E5369B" w14:textId="77777777" w:rsidR="009670EF" w:rsidRPr="0037237E" w:rsidRDefault="000153A3" w:rsidP="00D123C6">
      <w:pPr>
        <w:tabs>
          <w:tab w:val="left" w:pos="1134"/>
        </w:tabs>
        <w:spacing w:before="60"/>
        <w:ind w:left="-142" w:right="261" w:firstLine="567"/>
        <w:jc w:val="both"/>
      </w:pPr>
      <w:r w:rsidRPr="0037237E">
        <w:t>(2)</w:t>
      </w:r>
      <w:r w:rsidRPr="0037237E">
        <w:rPr>
          <w:i/>
        </w:rPr>
        <w:t xml:space="preserve"> </w:t>
      </w:r>
      <w:r w:rsidRPr="0037237E">
        <w:t>Посочените количества материали са прогнозни, ориентировъчни, поради което Възложителят не се ангажира, нито се ограничава със заявяването и закупуването на прогнозните количества и си запазва правото да не ги усвои в пълен обем.</w:t>
      </w:r>
    </w:p>
    <w:p w14:paraId="696CDD9B" w14:textId="77777777" w:rsidR="009670EF" w:rsidRPr="0037237E" w:rsidRDefault="000153A3" w:rsidP="009670EF">
      <w:pPr>
        <w:tabs>
          <w:tab w:val="left" w:pos="1134"/>
        </w:tabs>
        <w:spacing w:before="60"/>
        <w:ind w:left="-142" w:right="261" w:firstLine="568"/>
        <w:jc w:val="both"/>
      </w:pPr>
      <w:r w:rsidRPr="0037237E">
        <w:t xml:space="preserve">(3) </w:t>
      </w:r>
      <w:r w:rsidR="00F62CD9">
        <w:t>Р</w:t>
      </w:r>
      <w:r w:rsidR="009670EF" w:rsidRPr="0037237E">
        <w:t xml:space="preserve">екламните материали се осигуряват на ВЪЗЛОЖИТЕЛЯ наведнъж или периодично и на части, съгласно заявки направени до ИЗПЪЛНИТЕЛЯ, до изчерпване на общите количества. </w:t>
      </w:r>
    </w:p>
    <w:p w14:paraId="107E628C" w14:textId="77777777" w:rsidR="000153A3" w:rsidRPr="0037237E" w:rsidRDefault="00897C1D" w:rsidP="000153A3">
      <w:pPr>
        <w:tabs>
          <w:tab w:val="left" w:pos="1134"/>
        </w:tabs>
        <w:spacing w:before="60"/>
        <w:ind w:left="-142" w:right="261" w:firstLine="568"/>
        <w:jc w:val="both"/>
      </w:pPr>
      <w:r w:rsidRPr="0037237E">
        <w:t>(</w:t>
      </w:r>
      <w:r w:rsidR="00D27AE7" w:rsidRPr="0037237E">
        <w:rPr>
          <w:lang w:val="ru-RU"/>
        </w:rPr>
        <w:t>4</w:t>
      </w:r>
      <w:r w:rsidRPr="0037237E">
        <w:t xml:space="preserve">) </w:t>
      </w:r>
      <w:r w:rsidRPr="0037237E">
        <w:rPr>
          <w:lang w:eastAsia="en-US"/>
        </w:rPr>
        <w:t>При необходимост,</w:t>
      </w:r>
      <w:r w:rsidRPr="0037237E">
        <w:rPr>
          <w:b/>
          <w:lang w:eastAsia="en-US"/>
        </w:rPr>
        <w:t xml:space="preserve"> </w:t>
      </w:r>
      <w:r w:rsidRPr="0037237E">
        <w:rPr>
          <w:lang w:eastAsia="en-US"/>
        </w:rPr>
        <w:t>с</w:t>
      </w:r>
      <w:proofErr w:type="spellStart"/>
      <w:r w:rsidRPr="0037237E">
        <w:rPr>
          <w:lang w:val="ru-RU" w:eastAsia="en-US"/>
        </w:rPr>
        <w:t>ъхранението</w:t>
      </w:r>
      <w:proofErr w:type="spellEnd"/>
      <w:r w:rsidRPr="0037237E">
        <w:rPr>
          <w:lang w:val="ru-RU" w:eastAsia="en-US"/>
        </w:rPr>
        <w:t xml:space="preserve"> на готовите рекламн</w:t>
      </w:r>
      <w:r w:rsidR="00B16531">
        <w:rPr>
          <w:lang w:val="ru-RU" w:eastAsia="en-US"/>
        </w:rPr>
        <w:t>о-</w:t>
      </w:r>
      <w:proofErr w:type="spellStart"/>
      <w:r w:rsidRPr="0037237E">
        <w:rPr>
          <w:lang w:val="ru-RU" w:eastAsia="en-US"/>
        </w:rPr>
        <w:t>информационни</w:t>
      </w:r>
      <w:proofErr w:type="spellEnd"/>
      <w:r w:rsidRPr="0037237E">
        <w:rPr>
          <w:lang w:val="ru-RU" w:eastAsia="en-US"/>
        </w:rPr>
        <w:t xml:space="preserve"> </w:t>
      </w:r>
      <w:r w:rsidRPr="0037237E">
        <w:rPr>
          <w:lang w:eastAsia="en-US"/>
        </w:rPr>
        <w:t>материали</w:t>
      </w:r>
      <w:r w:rsidRPr="0037237E">
        <w:rPr>
          <w:lang w:val="ru-RU" w:eastAsia="en-US"/>
        </w:rPr>
        <w:t xml:space="preserve"> се </w:t>
      </w:r>
      <w:proofErr w:type="spellStart"/>
      <w:r w:rsidRPr="0037237E">
        <w:rPr>
          <w:lang w:val="ru-RU" w:eastAsia="en-US"/>
        </w:rPr>
        <w:t>осъществява</w:t>
      </w:r>
      <w:proofErr w:type="spellEnd"/>
      <w:r w:rsidRPr="0037237E">
        <w:rPr>
          <w:lang w:val="ru-RU" w:eastAsia="en-US"/>
        </w:rPr>
        <w:t xml:space="preserve"> от ИЗПЪЛНИТЕЛЯ при </w:t>
      </w:r>
      <w:proofErr w:type="spellStart"/>
      <w:r w:rsidRPr="0037237E">
        <w:rPr>
          <w:lang w:val="ru-RU" w:eastAsia="en-US"/>
        </w:rPr>
        <w:t>условията</w:t>
      </w:r>
      <w:proofErr w:type="spellEnd"/>
      <w:r w:rsidRPr="0037237E">
        <w:rPr>
          <w:lang w:val="ru-RU" w:eastAsia="en-US"/>
        </w:rPr>
        <w:t xml:space="preserve"> на </w:t>
      </w:r>
      <w:proofErr w:type="spellStart"/>
      <w:r w:rsidRPr="0037237E">
        <w:rPr>
          <w:lang w:val="ru-RU" w:eastAsia="en-US"/>
        </w:rPr>
        <w:t>отговорно</w:t>
      </w:r>
      <w:proofErr w:type="spellEnd"/>
      <w:r w:rsidRPr="0037237E">
        <w:rPr>
          <w:lang w:val="ru-RU" w:eastAsia="en-US"/>
        </w:rPr>
        <w:t xml:space="preserve"> </w:t>
      </w:r>
      <w:proofErr w:type="spellStart"/>
      <w:r w:rsidRPr="0037237E">
        <w:rPr>
          <w:lang w:val="ru-RU" w:eastAsia="en-US"/>
        </w:rPr>
        <w:t>пазене</w:t>
      </w:r>
      <w:proofErr w:type="spellEnd"/>
      <w:r w:rsidRPr="0037237E">
        <w:rPr>
          <w:lang w:val="ru-RU" w:eastAsia="en-US"/>
        </w:rPr>
        <w:t xml:space="preserve">, до </w:t>
      </w:r>
      <w:proofErr w:type="spellStart"/>
      <w:r w:rsidRPr="0037237E">
        <w:rPr>
          <w:lang w:val="ru-RU" w:eastAsia="en-US"/>
        </w:rPr>
        <w:t>поискването</w:t>
      </w:r>
      <w:proofErr w:type="spellEnd"/>
      <w:r w:rsidRPr="0037237E">
        <w:rPr>
          <w:lang w:val="ru-RU" w:eastAsia="en-US"/>
        </w:rPr>
        <w:t xml:space="preserve"> им от ВЪЗЛОЖИТЕЛЯ</w:t>
      </w:r>
      <w:r w:rsidR="0092088F" w:rsidRPr="0037237E">
        <w:t>.</w:t>
      </w:r>
    </w:p>
    <w:p w14:paraId="5B97432A" w14:textId="77777777" w:rsidR="000153A3" w:rsidRPr="00552E8C" w:rsidRDefault="000153A3" w:rsidP="000153A3">
      <w:pPr>
        <w:tabs>
          <w:tab w:val="left" w:pos="1134"/>
        </w:tabs>
        <w:ind w:left="-142" w:right="261" w:firstLine="568"/>
        <w:jc w:val="both"/>
        <w:rPr>
          <w:bCs/>
          <w:color w:val="FF0000"/>
          <w:sz w:val="16"/>
          <w:szCs w:val="16"/>
        </w:rPr>
      </w:pPr>
    </w:p>
    <w:p w14:paraId="54F885D6" w14:textId="77777777" w:rsidR="00C448A3" w:rsidRPr="0037237E" w:rsidRDefault="00C448A3" w:rsidP="000153A3">
      <w:pPr>
        <w:ind w:left="-142" w:right="261" w:firstLine="567"/>
        <w:jc w:val="center"/>
        <w:rPr>
          <w:b/>
        </w:rPr>
      </w:pPr>
      <w:r w:rsidRPr="0037237E">
        <w:rPr>
          <w:b/>
        </w:rPr>
        <w:t xml:space="preserve">ІІ. </w:t>
      </w:r>
      <w:r w:rsidR="00425542" w:rsidRPr="0037237E">
        <w:rPr>
          <w:b/>
        </w:rPr>
        <w:t xml:space="preserve">СРОКОВЕ </w:t>
      </w:r>
      <w:r w:rsidR="000153A3" w:rsidRPr="0037237E">
        <w:rPr>
          <w:b/>
        </w:rPr>
        <w:t xml:space="preserve">И МЯСТО </w:t>
      </w:r>
      <w:r w:rsidR="00425542" w:rsidRPr="0037237E">
        <w:rPr>
          <w:b/>
        </w:rPr>
        <w:t>ЗА ИЗПЪЛНЕНИЕ НА ДОГОВОРА.</w:t>
      </w:r>
    </w:p>
    <w:p w14:paraId="5D334BF1" w14:textId="77777777" w:rsidR="000153A3" w:rsidRPr="0037237E" w:rsidRDefault="000153A3" w:rsidP="000153A3">
      <w:pPr>
        <w:ind w:left="-142" w:right="261" w:firstLine="567"/>
        <w:jc w:val="center"/>
        <w:rPr>
          <w:b/>
          <w:bCs/>
        </w:rPr>
      </w:pPr>
      <w:r w:rsidRPr="0037237E">
        <w:rPr>
          <w:b/>
          <w:bCs/>
        </w:rPr>
        <w:t>НАЧИН НА ПРИЕМАНЕ НА ИЗПЪЛНЕНИЕТО</w:t>
      </w:r>
    </w:p>
    <w:p w14:paraId="13F5374B" w14:textId="77777777" w:rsidR="000153A3" w:rsidRPr="0091571F" w:rsidRDefault="000153A3" w:rsidP="000153A3">
      <w:pPr>
        <w:ind w:left="-142" w:right="261" w:firstLine="567"/>
        <w:jc w:val="both"/>
        <w:rPr>
          <w:b/>
          <w:i/>
          <w:sz w:val="16"/>
          <w:szCs w:val="16"/>
        </w:rPr>
      </w:pPr>
    </w:p>
    <w:p w14:paraId="4156EA73" w14:textId="77777777" w:rsidR="000D4856" w:rsidRPr="00664B52" w:rsidRDefault="00C448A3" w:rsidP="001E29EE">
      <w:pPr>
        <w:spacing w:before="60"/>
        <w:ind w:left="-142" w:right="261" w:firstLine="567"/>
        <w:jc w:val="both"/>
        <w:rPr>
          <w:iCs/>
          <w:lang w:val="ru-RU" w:eastAsia="fr-FR"/>
        </w:rPr>
      </w:pPr>
      <w:r w:rsidRPr="00664B52">
        <w:rPr>
          <w:b/>
          <w:iCs/>
        </w:rPr>
        <w:lastRenderedPageBreak/>
        <w:t>Чл.</w:t>
      </w:r>
      <w:r w:rsidR="0037237E" w:rsidRPr="00664B52">
        <w:rPr>
          <w:b/>
          <w:iCs/>
        </w:rPr>
        <w:t xml:space="preserve"> 3</w:t>
      </w:r>
      <w:r w:rsidRPr="00664B52">
        <w:rPr>
          <w:b/>
          <w:iCs/>
        </w:rPr>
        <w:t>.</w:t>
      </w:r>
      <w:r w:rsidRPr="0037237E">
        <w:rPr>
          <w:b/>
          <w:lang w:val="ru-RU"/>
        </w:rPr>
        <w:t xml:space="preserve"> </w:t>
      </w:r>
      <w:r w:rsidRPr="0037237E">
        <w:t xml:space="preserve">(1) </w:t>
      </w:r>
      <w:r w:rsidR="009E152E" w:rsidRPr="0037237E">
        <w:t>Настоящият договор влиза в сила от датата на подписването му от двете страни</w:t>
      </w:r>
      <w:r w:rsidR="000153A3" w:rsidRPr="0037237E">
        <w:t xml:space="preserve"> </w:t>
      </w:r>
      <w:r w:rsidR="00425542" w:rsidRPr="0037237E">
        <w:t xml:space="preserve">и има </w:t>
      </w:r>
      <w:proofErr w:type="spellStart"/>
      <w:r w:rsidR="00425542" w:rsidRPr="0037237E">
        <w:t>дей</w:t>
      </w:r>
      <w:r w:rsidR="00425542" w:rsidRPr="0037237E">
        <w:rPr>
          <w:lang w:val="ru-RU"/>
        </w:rPr>
        <w:t>ствие</w:t>
      </w:r>
      <w:proofErr w:type="spellEnd"/>
      <w:r w:rsidR="00425542" w:rsidRPr="0037237E">
        <w:rPr>
          <w:lang w:val="ru-RU"/>
        </w:rPr>
        <w:t xml:space="preserve"> </w:t>
      </w:r>
      <w:r w:rsidR="00093CDE">
        <w:rPr>
          <w:lang w:val="ru-RU"/>
        </w:rPr>
        <w:t xml:space="preserve">за период от </w:t>
      </w:r>
      <w:r w:rsidR="0037237E" w:rsidRPr="00664B52">
        <w:rPr>
          <w:b/>
          <w:iCs/>
          <w:lang w:val="ru-RU" w:eastAsia="fr-FR"/>
        </w:rPr>
        <w:t>1 (</w:t>
      </w:r>
      <w:proofErr w:type="spellStart"/>
      <w:r w:rsidR="0037237E" w:rsidRPr="00664B52">
        <w:rPr>
          <w:b/>
          <w:iCs/>
          <w:lang w:val="ru-RU" w:eastAsia="fr-FR"/>
        </w:rPr>
        <w:t>една</w:t>
      </w:r>
      <w:proofErr w:type="spellEnd"/>
      <w:r w:rsidR="0037237E" w:rsidRPr="00664B52">
        <w:rPr>
          <w:b/>
          <w:iCs/>
          <w:lang w:val="ru-RU" w:eastAsia="fr-FR"/>
        </w:rPr>
        <w:t>) година</w:t>
      </w:r>
      <w:r w:rsidR="0037237E" w:rsidRPr="00664B52">
        <w:rPr>
          <w:iCs/>
          <w:lang w:val="ru-RU" w:eastAsia="fr-FR"/>
        </w:rPr>
        <w:t xml:space="preserve"> </w:t>
      </w:r>
      <w:r w:rsidR="0037237E" w:rsidRPr="00664B52">
        <w:rPr>
          <w:b/>
          <w:iCs/>
          <w:u w:val="single"/>
        </w:rPr>
        <w:t>или</w:t>
      </w:r>
      <w:r w:rsidR="0037237E" w:rsidRPr="00664B52">
        <w:rPr>
          <w:b/>
          <w:iCs/>
          <w:lang w:val="ru-RU"/>
        </w:rPr>
        <w:t xml:space="preserve"> до </w:t>
      </w:r>
      <w:proofErr w:type="spellStart"/>
      <w:r w:rsidR="0037237E" w:rsidRPr="00664B52">
        <w:rPr>
          <w:b/>
          <w:iCs/>
          <w:lang w:val="ru-RU"/>
        </w:rPr>
        <w:t>изчерпване</w:t>
      </w:r>
      <w:proofErr w:type="spellEnd"/>
      <w:r w:rsidR="0037237E" w:rsidRPr="00664B52">
        <w:rPr>
          <w:b/>
          <w:iCs/>
          <w:lang w:val="ru-RU"/>
        </w:rPr>
        <w:t xml:space="preserve"> на </w:t>
      </w:r>
      <w:proofErr w:type="spellStart"/>
      <w:r w:rsidR="0037237E" w:rsidRPr="00664B52">
        <w:rPr>
          <w:b/>
          <w:iCs/>
          <w:lang w:val="ru-RU"/>
        </w:rPr>
        <w:t>осигурения</w:t>
      </w:r>
      <w:proofErr w:type="spellEnd"/>
      <w:r w:rsidR="0037237E" w:rsidRPr="00664B52">
        <w:rPr>
          <w:b/>
          <w:iCs/>
          <w:lang w:val="ru-RU"/>
        </w:rPr>
        <w:t xml:space="preserve"> от </w:t>
      </w:r>
      <w:proofErr w:type="spellStart"/>
      <w:r w:rsidR="0037237E" w:rsidRPr="00664B52">
        <w:rPr>
          <w:b/>
          <w:iCs/>
          <w:lang w:val="ru-RU"/>
        </w:rPr>
        <w:t>Възложителя</w:t>
      </w:r>
      <w:proofErr w:type="spellEnd"/>
      <w:r w:rsidR="0037237E" w:rsidRPr="00664B52">
        <w:rPr>
          <w:b/>
          <w:iCs/>
          <w:lang w:val="ru-RU"/>
        </w:rPr>
        <w:t xml:space="preserve"> финансов ресурс</w:t>
      </w:r>
      <w:r w:rsidR="000153A3" w:rsidRPr="00664B52">
        <w:rPr>
          <w:iCs/>
          <w:lang w:val="ru-RU" w:eastAsia="fr-FR"/>
        </w:rPr>
        <w:t>.</w:t>
      </w:r>
    </w:p>
    <w:p w14:paraId="3E6D0C14" w14:textId="071A84C2" w:rsidR="000D4856" w:rsidRPr="0037237E" w:rsidRDefault="000D4856" w:rsidP="000D4856">
      <w:pPr>
        <w:spacing w:before="60"/>
        <w:ind w:left="-142" w:right="261" w:firstLine="567"/>
        <w:jc w:val="both"/>
      </w:pPr>
      <w:r w:rsidRPr="0037237E">
        <w:rPr>
          <w:lang w:val="ru-RU" w:eastAsia="fr-FR"/>
        </w:rPr>
        <w:t xml:space="preserve">(2) </w:t>
      </w:r>
      <w:proofErr w:type="spellStart"/>
      <w:r w:rsidR="00425542" w:rsidRPr="0037237E">
        <w:rPr>
          <w:lang w:val="ru-RU"/>
        </w:rPr>
        <w:t>Срокът</w:t>
      </w:r>
      <w:proofErr w:type="spellEnd"/>
      <w:r w:rsidR="00425542" w:rsidRPr="0037237E">
        <w:rPr>
          <w:lang w:val="ru-RU"/>
        </w:rPr>
        <w:t xml:space="preserve"> на договора по ал. 1 </w:t>
      </w:r>
      <w:proofErr w:type="spellStart"/>
      <w:r w:rsidR="00425542" w:rsidRPr="0037237E">
        <w:rPr>
          <w:lang w:val="ru-RU"/>
        </w:rPr>
        <w:t>включва</w:t>
      </w:r>
      <w:proofErr w:type="spellEnd"/>
      <w:r w:rsidRPr="0037237E">
        <w:rPr>
          <w:lang w:val="ru-RU"/>
        </w:rPr>
        <w:t>:</w:t>
      </w:r>
      <w:r w:rsidR="00425542" w:rsidRPr="0037237E">
        <w:rPr>
          <w:lang w:val="ru-RU"/>
        </w:rPr>
        <w:t xml:space="preserve"> </w:t>
      </w:r>
      <w:proofErr w:type="spellStart"/>
      <w:r w:rsidR="00425542" w:rsidRPr="0037237E">
        <w:rPr>
          <w:lang w:val="ru-RU"/>
        </w:rPr>
        <w:t>срок</w:t>
      </w:r>
      <w:r w:rsidRPr="0037237E">
        <w:rPr>
          <w:lang w:val="ru-RU"/>
        </w:rPr>
        <w:t>овете</w:t>
      </w:r>
      <w:proofErr w:type="spellEnd"/>
      <w:r w:rsidR="00425542" w:rsidRPr="0037237E">
        <w:rPr>
          <w:lang w:val="ru-RU"/>
        </w:rPr>
        <w:t xml:space="preserve"> за </w:t>
      </w:r>
      <w:proofErr w:type="spellStart"/>
      <w:r w:rsidR="00425542" w:rsidRPr="0037237E">
        <w:rPr>
          <w:lang w:val="ru-RU"/>
        </w:rPr>
        <w:t>изпълнение</w:t>
      </w:r>
      <w:proofErr w:type="spellEnd"/>
      <w:r w:rsidR="00425542" w:rsidRPr="0037237E">
        <w:rPr>
          <w:lang w:val="ru-RU"/>
        </w:rPr>
        <w:t xml:space="preserve"> на </w:t>
      </w:r>
      <w:proofErr w:type="spellStart"/>
      <w:r w:rsidR="00425542" w:rsidRPr="0037237E">
        <w:rPr>
          <w:lang w:val="ru-RU"/>
        </w:rPr>
        <w:t>услугите</w:t>
      </w:r>
      <w:proofErr w:type="spellEnd"/>
      <w:r w:rsidR="00425542" w:rsidRPr="0037237E">
        <w:rPr>
          <w:lang w:val="ru-RU"/>
        </w:rPr>
        <w:t xml:space="preserve"> </w:t>
      </w:r>
      <w:r w:rsidRPr="0037237E">
        <w:rPr>
          <w:lang w:val="ru-RU"/>
        </w:rPr>
        <w:t xml:space="preserve">по </w:t>
      </w:r>
      <w:r w:rsidRPr="0037237E">
        <w:t xml:space="preserve">оформление на материалите, предпечатната подготовка, печата и доставката на материалите до посоченото в чл. </w:t>
      </w:r>
      <w:r w:rsidR="0037237E" w:rsidRPr="0037237E">
        <w:t>4</w:t>
      </w:r>
      <w:r w:rsidR="001F2758" w:rsidRPr="0037237E">
        <w:t xml:space="preserve">, ал. 2 </w:t>
      </w:r>
      <w:r w:rsidRPr="0037237E">
        <w:t>място.</w:t>
      </w:r>
    </w:p>
    <w:p w14:paraId="78752DFC" w14:textId="77777777" w:rsidR="001F2758" w:rsidRPr="0037237E" w:rsidRDefault="009670EF" w:rsidP="001F2758">
      <w:pPr>
        <w:spacing w:before="60"/>
        <w:ind w:left="-142" w:right="261" w:firstLine="567"/>
        <w:jc w:val="both"/>
      </w:pPr>
      <w:r w:rsidRPr="00664B52">
        <w:rPr>
          <w:b/>
          <w:iCs/>
        </w:rPr>
        <w:t>Чл.</w:t>
      </w:r>
      <w:r w:rsidR="0037237E" w:rsidRPr="00664B52">
        <w:rPr>
          <w:b/>
          <w:iCs/>
        </w:rPr>
        <w:t xml:space="preserve"> 4</w:t>
      </w:r>
      <w:r w:rsidRPr="00664B52">
        <w:rPr>
          <w:b/>
          <w:iCs/>
        </w:rPr>
        <w:t>.</w:t>
      </w:r>
      <w:r w:rsidRPr="0037237E">
        <w:rPr>
          <w:b/>
          <w:lang w:val="ru-RU"/>
        </w:rPr>
        <w:t xml:space="preserve"> </w:t>
      </w:r>
      <w:r w:rsidR="001F2758" w:rsidRPr="0037237E">
        <w:rPr>
          <w:lang w:val="ru-RU"/>
        </w:rPr>
        <w:t>(1)</w:t>
      </w:r>
      <w:r w:rsidR="001F2758" w:rsidRPr="0037237E">
        <w:rPr>
          <w:b/>
          <w:lang w:val="ru-RU"/>
        </w:rPr>
        <w:t xml:space="preserve"> </w:t>
      </w:r>
      <w:r w:rsidR="001F2758" w:rsidRPr="0037237E">
        <w:t xml:space="preserve">Мястото за изпълнение на дейностите, включени в обхвата на цялостното възлагане, е определено от предмета на обществената поръчка, с оглед което, </w:t>
      </w:r>
      <w:r w:rsidR="00A460E3">
        <w:t xml:space="preserve">част </w:t>
      </w:r>
      <w:r w:rsidR="001F2758" w:rsidRPr="0037237E">
        <w:t>от видовете дейности, а именно, тези по отпечатване на материалите, подлежат на извършване в производствената (печатна) база на ИЗПЪЛНИТЕЛЯ или на друго място, в случай, че същото е целесъобразно или се налага от спецификата на изпълнение на съответния вид дейност.</w:t>
      </w:r>
    </w:p>
    <w:p w14:paraId="314D20B8" w14:textId="77777777" w:rsidR="00D73701" w:rsidRDefault="001F2758" w:rsidP="00664B52">
      <w:pPr>
        <w:pStyle w:val="af8"/>
        <w:ind w:left="0"/>
        <w:jc w:val="both"/>
      </w:pPr>
      <w:r w:rsidRPr="00FB3EF6">
        <w:t>(2) Дейностите по доставка</w:t>
      </w:r>
      <w:r w:rsidR="002A0D6D">
        <w:t xml:space="preserve"> на готовите рекламни материали</w:t>
      </w:r>
      <w:r w:rsidRPr="00FB3EF6">
        <w:t xml:space="preserve">, следва да се изпълнят </w:t>
      </w:r>
    </w:p>
    <w:p w14:paraId="42720AC4" w14:textId="46A489F4" w:rsidR="001F2758" w:rsidRPr="00664B52" w:rsidRDefault="00A511D2" w:rsidP="00664B52">
      <w:pPr>
        <w:pStyle w:val="af8"/>
        <w:ind w:left="0"/>
        <w:jc w:val="both"/>
        <w:rPr>
          <w:color w:val="000000"/>
          <w:lang w:eastAsia="bg-BG"/>
        </w:rPr>
      </w:pPr>
      <w:r w:rsidRPr="00FB3EF6">
        <w:t xml:space="preserve">до </w:t>
      </w:r>
      <w:r w:rsidR="00664B52">
        <w:t>сградата на</w:t>
      </w:r>
      <w:r w:rsidR="00664B52">
        <w:rPr>
          <w:color w:val="000000"/>
          <w:lang w:eastAsia="bg-BG"/>
        </w:rPr>
        <w:t xml:space="preserve"> ДСТ „Алеко Константинов” </w:t>
      </w:r>
      <w:proofErr w:type="spellStart"/>
      <w:r w:rsidR="00664B52">
        <w:rPr>
          <w:color w:val="000000"/>
          <w:lang w:eastAsia="bg-BG"/>
        </w:rPr>
        <w:t>гр.София</w:t>
      </w:r>
      <w:proofErr w:type="spellEnd"/>
      <w:r w:rsidR="00664B52">
        <w:rPr>
          <w:color w:val="000000"/>
          <w:lang w:eastAsia="bg-BG"/>
        </w:rPr>
        <w:t xml:space="preserve"> 1000, ул. „Стефан Караджа” № 26 </w:t>
      </w:r>
      <w:r w:rsidR="00FB3EF6" w:rsidRPr="00FB3EF6">
        <w:t>.</w:t>
      </w:r>
    </w:p>
    <w:p w14:paraId="2C13E289" w14:textId="77777777" w:rsidR="001660DD" w:rsidRPr="00FB3EF6" w:rsidRDefault="001F2758" w:rsidP="009670EF">
      <w:pPr>
        <w:spacing w:before="60"/>
        <w:ind w:left="-142" w:right="261" w:firstLine="567"/>
        <w:jc w:val="both"/>
      </w:pPr>
      <w:r w:rsidRPr="00664B52">
        <w:rPr>
          <w:b/>
          <w:iCs/>
        </w:rPr>
        <w:t>Чл.</w:t>
      </w:r>
      <w:r w:rsidR="00FB3EF6" w:rsidRPr="00664B52">
        <w:rPr>
          <w:b/>
          <w:iCs/>
        </w:rPr>
        <w:t xml:space="preserve"> 5</w:t>
      </w:r>
      <w:r w:rsidRPr="00664B52">
        <w:rPr>
          <w:b/>
          <w:iCs/>
        </w:rPr>
        <w:t>.</w:t>
      </w:r>
      <w:r w:rsidRPr="00FB3EF6">
        <w:rPr>
          <w:b/>
          <w:lang w:val="ru-RU"/>
        </w:rPr>
        <w:t xml:space="preserve"> </w:t>
      </w:r>
      <w:r w:rsidR="009670EF" w:rsidRPr="00FB3EF6">
        <w:t xml:space="preserve">(1) За изработката и доставката на всеки конкретен вид рекламен материал, в зависимост от конкретната необходимост, ВЪЗЛОЖИТЕЛЯТ изпраща </w:t>
      </w:r>
      <w:r w:rsidR="00BB524D">
        <w:t>заявки</w:t>
      </w:r>
      <w:r w:rsidR="009670EF" w:rsidRPr="00FB3EF6">
        <w:t xml:space="preserve"> до ИЗПЪЛНИТЕЛЯ, в които посочва вид</w:t>
      </w:r>
      <w:r w:rsidR="00BB524D">
        <w:t>а</w:t>
      </w:r>
      <w:r w:rsidR="009670EF" w:rsidRPr="00FB3EF6">
        <w:t xml:space="preserve"> и количество на съответните</w:t>
      </w:r>
      <w:r w:rsidR="00BB524D">
        <w:t>, необходими за изработка и доставка</w:t>
      </w:r>
      <w:r w:rsidR="009670EF" w:rsidRPr="00FB3EF6">
        <w:t xml:space="preserve"> материали. </w:t>
      </w:r>
    </w:p>
    <w:p w14:paraId="11E679BD" w14:textId="77777777" w:rsidR="009670EF" w:rsidRPr="00BB524D" w:rsidRDefault="001660DD" w:rsidP="009670EF">
      <w:pPr>
        <w:spacing w:before="60"/>
        <w:ind w:left="-142" w:right="261" w:firstLine="567"/>
        <w:jc w:val="both"/>
      </w:pPr>
      <w:r w:rsidRPr="00FB3EF6">
        <w:t xml:space="preserve">(2) </w:t>
      </w:r>
      <w:r w:rsidR="009670EF" w:rsidRPr="00BB524D">
        <w:t xml:space="preserve">Към </w:t>
      </w:r>
      <w:r w:rsidR="00BB524D" w:rsidRPr="00BB524D">
        <w:t>заявката</w:t>
      </w:r>
      <w:r w:rsidR="009670EF" w:rsidRPr="00BB524D">
        <w:t xml:space="preserve"> за изработка на отделните видове </w:t>
      </w:r>
      <w:r w:rsidR="00FB3EF6" w:rsidRPr="00BB524D">
        <w:t>рекламни материали</w:t>
      </w:r>
      <w:r w:rsidR="009670EF" w:rsidRPr="00BB524D">
        <w:t>, ВЪЗЛОЖИТЕЛЯТ представя текстовата информация, която следва да се включи във всеки от материалите.</w:t>
      </w:r>
    </w:p>
    <w:p w14:paraId="32C9169F" w14:textId="71E8947F" w:rsidR="00BB524D" w:rsidRDefault="00590642" w:rsidP="00BB524D">
      <w:pPr>
        <w:tabs>
          <w:tab w:val="left" w:pos="-284"/>
          <w:tab w:val="left" w:pos="0"/>
        </w:tabs>
        <w:autoSpaceDE w:val="0"/>
        <w:autoSpaceDN w:val="0"/>
        <w:adjustRightInd w:val="0"/>
        <w:spacing w:before="60"/>
        <w:ind w:left="-142" w:right="261" w:firstLine="567"/>
        <w:jc w:val="both"/>
      </w:pPr>
      <w:r w:rsidRPr="00BB524D">
        <w:t xml:space="preserve"> </w:t>
      </w:r>
      <w:r w:rsidR="00BA30DD" w:rsidRPr="00BB524D">
        <w:t>(</w:t>
      </w:r>
      <w:r w:rsidR="00593D3E">
        <w:t>3</w:t>
      </w:r>
      <w:r w:rsidR="00BA30DD" w:rsidRPr="00BB524D">
        <w:t xml:space="preserve">) </w:t>
      </w:r>
      <w:r w:rsidR="00BB524D" w:rsidRPr="00BB524D">
        <w:t xml:space="preserve">Изпълнителят следва да извърши предпечата, печата, изработката и доставката на одобрените материали в оферирания от него срок при участието му в настоящата поръчка, </w:t>
      </w:r>
      <w:r w:rsidR="00BB524D" w:rsidRPr="00BB524D">
        <w:rPr>
          <w:b/>
          <w:i/>
        </w:rPr>
        <w:t>който не може да</w:t>
      </w:r>
      <w:r w:rsidR="00BB524D" w:rsidRPr="003D72CE">
        <w:rPr>
          <w:b/>
          <w:i/>
        </w:rPr>
        <w:t xml:space="preserve"> е по-дълъг от </w:t>
      </w:r>
      <w:r w:rsidR="00D123C6">
        <w:rPr>
          <w:b/>
          <w:i/>
        </w:rPr>
        <w:t>5</w:t>
      </w:r>
      <w:r w:rsidR="00BB524D" w:rsidRPr="003D72CE">
        <w:rPr>
          <w:b/>
          <w:i/>
        </w:rPr>
        <w:t xml:space="preserve"> (</w:t>
      </w:r>
      <w:r w:rsidR="00D123C6">
        <w:rPr>
          <w:b/>
          <w:i/>
        </w:rPr>
        <w:t>пет</w:t>
      </w:r>
      <w:r w:rsidR="00BB524D" w:rsidRPr="003D72CE">
        <w:rPr>
          <w:b/>
          <w:i/>
        </w:rPr>
        <w:t>) дни</w:t>
      </w:r>
      <w:r w:rsidR="00BB524D" w:rsidRPr="003D72CE">
        <w:t>,</w:t>
      </w:r>
      <w:r w:rsidR="00BB524D" w:rsidRPr="003D72CE">
        <w:rPr>
          <w:b/>
          <w:i/>
        </w:rPr>
        <w:t xml:space="preserve"> </w:t>
      </w:r>
      <w:r w:rsidR="00BB524D" w:rsidRPr="003D72CE">
        <w:t>считано от одобрението на дизайна от страна на Възложителя.</w:t>
      </w:r>
    </w:p>
    <w:p w14:paraId="6775921F" w14:textId="035CF010" w:rsidR="00BB524D" w:rsidRDefault="00BB524D" w:rsidP="00BB524D">
      <w:pPr>
        <w:tabs>
          <w:tab w:val="left" w:pos="-284"/>
          <w:tab w:val="left" w:pos="0"/>
        </w:tabs>
        <w:autoSpaceDE w:val="0"/>
        <w:autoSpaceDN w:val="0"/>
        <w:adjustRightInd w:val="0"/>
        <w:spacing w:before="60"/>
        <w:ind w:left="-142" w:right="261" w:firstLine="567"/>
        <w:jc w:val="both"/>
      </w:pPr>
      <w:r>
        <w:t>(</w:t>
      </w:r>
      <w:r w:rsidR="00044158">
        <w:t>4</w:t>
      </w:r>
      <w:r>
        <w:t xml:space="preserve">) </w:t>
      </w:r>
      <w:r w:rsidRPr="003D72CE">
        <w:t>Всички доставки на изработените материали се извършват с Приемо-предавателен протокол, подписан от упълномощените представители по договора за двете страни.</w:t>
      </w:r>
    </w:p>
    <w:p w14:paraId="054A57F7" w14:textId="0BA4E3C4" w:rsidR="00BB524D" w:rsidRDefault="00BB524D" w:rsidP="00005D85">
      <w:pPr>
        <w:tabs>
          <w:tab w:val="left" w:pos="-284"/>
          <w:tab w:val="left" w:pos="0"/>
        </w:tabs>
        <w:autoSpaceDE w:val="0"/>
        <w:autoSpaceDN w:val="0"/>
        <w:adjustRightInd w:val="0"/>
        <w:spacing w:before="60"/>
        <w:ind w:left="-142" w:right="261" w:firstLine="567"/>
        <w:jc w:val="both"/>
      </w:pPr>
      <w:r>
        <w:t>(</w:t>
      </w:r>
      <w:r w:rsidR="00005D85">
        <w:t>5</w:t>
      </w:r>
      <w:r>
        <w:t xml:space="preserve">) </w:t>
      </w:r>
      <w:r w:rsidRPr="003D72CE">
        <w:t xml:space="preserve">Възложителят/упълномощено от него лице може да не приеме изпълнението изцяло или частично, когато е налице неизпълнение на дадена заявка или некачествено и/или лошо изпълнение на отделни задължения по договора от страна на Изпълнителя. Приемането/неприемането на изпълнението на всяка заявка се документира в Протокол. </w:t>
      </w:r>
    </w:p>
    <w:p w14:paraId="101D60AC" w14:textId="75EC2116" w:rsidR="00BB524D" w:rsidRDefault="00BB524D" w:rsidP="00BB524D">
      <w:pPr>
        <w:tabs>
          <w:tab w:val="left" w:pos="-284"/>
          <w:tab w:val="left" w:pos="0"/>
        </w:tabs>
        <w:autoSpaceDE w:val="0"/>
        <w:autoSpaceDN w:val="0"/>
        <w:adjustRightInd w:val="0"/>
        <w:spacing w:before="60"/>
        <w:ind w:left="-142" w:right="261" w:firstLine="567"/>
        <w:jc w:val="both"/>
      </w:pPr>
      <w:r>
        <w:t>(</w:t>
      </w:r>
      <w:r w:rsidR="00005D85">
        <w:t>6</w:t>
      </w:r>
      <w:r>
        <w:t xml:space="preserve">) </w:t>
      </w:r>
      <w:r w:rsidRPr="00D745D6">
        <w:t xml:space="preserve">След фактическа проверка на доставените материали по съответната заявка, </w:t>
      </w:r>
      <w:r>
        <w:t>страните</w:t>
      </w:r>
      <w:r w:rsidRPr="00D745D6">
        <w:t xml:space="preserve"> изготвя</w:t>
      </w:r>
      <w:r>
        <w:t>т</w:t>
      </w:r>
      <w:r w:rsidRPr="00D745D6">
        <w:t xml:space="preserve"> Протокол за фактическо приемане на доставката, удостоверяващ, че същата е извършена в срок и предадена по вид и брой материали. </w:t>
      </w:r>
    </w:p>
    <w:p w14:paraId="521253F7" w14:textId="3B5469DB" w:rsidR="00BB524D" w:rsidRDefault="00BB524D" w:rsidP="00BB524D">
      <w:pPr>
        <w:tabs>
          <w:tab w:val="left" w:pos="-284"/>
          <w:tab w:val="left" w:pos="0"/>
        </w:tabs>
        <w:autoSpaceDE w:val="0"/>
        <w:autoSpaceDN w:val="0"/>
        <w:adjustRightInd w:val="0"/>
        <w:spacing w:before="60"/>
        <w:ind w:left="-142" w:right="261" w:firstLine="567"/>
        <w:jc w:val="both"/>
      </w:pPr>
      <w:r>
        <w:t>(</w:t>
      </w:r>
      <w:r w:rsidR="006F47DD">
        <w:t>7</w:t>
      </w:r>
      <w:r>
        <w:t xml:space="preserve">) </w:t>
      </w:r>
      <w:r w:rsidRPr="00D745D6">
        <w:t xml:space="preserve">В случай на рекламации за качествено и/или количествено несъответствие на материалите, </w:t>
      </w:r>
      <w:r>
        <w:t>същите се отразяват</w:t>
      </w:r>
      <w:r w:rsidRPr="00D745D6">
        <w:t xml:space="preserve"> в Протокола за фактическо приемане на доставката като Възложителя</w:t>
      </w:r>
      <w:r>
        <w:t>/упълномощеното от него лице</w:t>
      </w:r>
      <w:r w:rsidRPr="00D745D6">
        <w:t xml:space="preserve"> дава указания за отстраняването или заменянето им с идентични </w:t>
      </w:r>
      <w:r w:rsidRPr="009E0113">
        <w:t xml:space="preserve">в срок до 3 (три) дни от датата на получаването от Изпълнителя на Протокола за фактическо приемане на доставката. </w:t>
      </w:r>
    </w:p>
    <w:p w14:paraId="242C0E63" w14:textId="7C4BB3FA" w:rsidR="00BB524D" w:rsidRDefault="00BB524D" w:rsidP="001E29EE">
      <w:pPr>
        <w:tabs>
          <w:tab w:val="left" w:pos="-284"/>
          <w:tab w:val="left" w:pos="0"/>
        </w:tabs>
        <w:autoSpaceDE w:val="0"/>
        <w:autoSpaceDN w:val="0"/>
        <w:adjustRightInd w:val="0"/>
        <w:spacing w:before="60"/>
        <w:ind w:left="-142" w:right="261" w:firstLine="567"/>
        <w:jc w:val="both"/>
      </w:pPr>
      <w:r>
        <w:t>(</w:t>
      </w:r>
      <w:r w:rsidR="006F47DD">
        <w:t>8</w:t>
      </w:r>
      <w:r>
        <w:t xml:space="preserve">) </w:t>
      </w:r>
      <w:r w:rsidRPr="00D745D6">
        <w:t xml:space="preserve">В окончателния Протокол, удостоверяващ съответствието на изпълнението на съответната заявка с изискванията на Възложителя, </w:t>
      </w:r>
      <w:r>
        <w:t xml:space="preserve">упълномощеното от </w:t>
      </w:r>
      <w:r w:rsidRPr="00D745D6">
        <w:t>Възложител</w:t>
      </w:r>
      <w:r>
        <w:t>я лице</w:t>
      </w:r>
      <w:r w:rsidRPr="00D745D6">
        <w:t xml:space="preserve"> дава мотивирано становище дали на Изпълнителя следва да се заплати възнаграждение и в какъв размер или то следва да се удържи изцяло или отчасти, съобразно несъответствието в изпълнението на дейностите/задачите и задълженията по договора, с посочване на вида на неизпълнението. </w:t>
      </w:r>
    </w:p>
    <w:p w14:paraId="4930B5C5" w14:textId="031C0D10" w:rsidR="00257056" w:rsidRPr="00DF241C" w:rsidRDefault="00257056" w:rsidP="001E29EE">
      <w:pPr>
        <w:tabs>
          <w:tab w:val="left" w:pos="-284"/>
          <w:tab w:val="left" w:pos="0"/>
        </w:tabs>
        <w:autoSpaceDE w:val="0"/>
        <w:autoSpaceDN w:val="0"/>
        <w:adjustRightInd w:val="0"/>
        <w:spacing w:before="60"/>
        <w:ind w:left="-142" w:right="261" w:firstLine="567"/>
        <w:jc w:val="both"/>
      </w:pPr>
      <w:r w:rsidRPr="00DF241C">
        <w:t>(</w:t>
      </w:r>
      <w:r w:rsidR="006F47DD">
        <w:t>9</w:t>
      </w:r>
      <w:r w:rsidRPr="00DF241C">
        <w:t xml:space="preserve">) При извънредни обстоятелства </w:t>
      </w:r>
      <w:r w:rsidR="0016558C" w:rsidRPr="00DF241C">
        <w:t xml:space="preserve">Страните </w:t>
      </w:r>
      <w:r w:rsidRPr="00DF241C">
        <w:t>могат да уговарят и по-крат</w:t>
      </w:r>
      <w:r w:rsidR="0016558C" w:rsidRPr="00DF241C">
        <w:t>ки</w:t>
      </w:r>
      <w:r w:rsidRPr="00DF241C">
        <w:t xml:space="preserve"> срок</w:t>
      </w:r>
      <w:r w:rsidR="0016558C" w:rsidRPr="00DF241C">
        <w:t>ове</w:t>
      </w:r>
      <w:r w:rsidRPr="00DF241C">
        <w:t xml:space="preserve"> за изпълнение на конкретна заявка.</w:t>
      </w:r>
    </w:p>
    <w:p w14:paraId="6CBA1D2E" w14:textId="77777777" w:rsidR="00153ED1" w:rsidRPr="00552E8C" w:rsidRDefault="00153ED1" w:rsidP="00560E7D">
      <w:pPr>
        <w:ind w:left="-142" w:right="261" w:firstLine="567"/>
        <w:jc w:val="both"/>
        <w:rPr>
          <w:bCs/>
          <w:color w:val="FF0000"/>
          <w:sz w:val="16"/>
          <w:szCs w:val="16"/>
        </w:rPr>
      </w:pPr>
    </w:p>
    <w:p w14:paraId="3AFE6D04" w14:textId="77777777" w:rsidR="00C448A3" w:rsidRPr="003E0AF5" w:rsidRDefault="00C448A3" w:rsidP="00560E7D">
      <w:pPr>
        <w:ind w:left="-142" w:right="261" w:firstLine="567"/>
        <w:jc w:val="center"/>
        <w:rPr>
          <w:b/>
          <w:lang w:val="ru-RU"/>
        </w:rPr>
      </w:pPr>
      <w:r w:rsidRPr="003E0AF5">
        <w:rPr>
          <w:b/>
        </w:rPr>
        <w:t>III. ЦЕНИ И НАЧИН НА ПЛАЩАНЕ</w:t>
      </w:r>
    </w:p>
    <w:p w14:paraId="4DA8FD4E" w14:textId="77777777" w:rsidR="00C448A3" w:rsidRPr="0091571F" w:rsidRDefault="00C448A3" w:rsidP="00560E7D">
      <w:pPr>
        <w:ind w:left="-142" w:right="261" w:firstLine="567"/>
        <w:jc w:val="center"/>
        <w:rPr>
          <w:b/>
          <w:sz w:val="16"/>
          <w:szCs w:val="16"/>
          <w:lang w:val="ru-RU"/>
        </w:rPr>
      </w:pPr>
    </w:p>
    <w:p w14:paraId="670A84C8" w14:textId="77777777" w:rsidR="00075D07" w:rsidRPr="00D123C6" w:rsidRDefault="00C448A3" w:rsidP="00D123C6">
      <w:pPr>
        <w:spacing w:before="60"/>
        <w:ind w:left="-142" w:right="261" w:firstLine="567"/>
        <w:jc w:val="both"/>
      </w:pPr>
      <w:r w:rsidRPr="00303162">
        <w:rPr>
          <w:b/>
          <w:iCs/>
        </w:rPr>
        <w:t>Чл.</w:t>
      </w:r>
      <w:r w:rsidR="003E0AF5" w:rsidRPr="00303162">
        <w:rPr>
          <w:b/>
          <w:iCs/>
        </w:rPr>
        <w:t xml:space="preserve"> 6</w:t>
      </w:r>
      <w:r w:rsidRPr="00303162">
        <w:rPr>
          <w:b/>
          <w:iCs/>
          <w:lang w:eastAsia="ar-SA"/>
        </w:rPr>
        <w:t>.</w:t>
      </w:r>
      <w:r w:rsidRPr="003E0AF5">
        <w:rPr>
          <w:b/>
          <w:lang w:eastAsia="ar-SA"/>
        </w:rPr>
        <w:t xml:space="preserve"> </w:t>
      </w:r>
      <w:r w:rsidRPr="003E0AF5">
        <w:rPr>
          <w:lang w:eastAsia="ar-SA"/>
        </w:rPr>
        <w:t>(1)</w:t>
      </w:r>
      <w:r w:rsidRPr="003E0AF5">
        <w:rPr>
          <w:b/>
          <w:lang w:eastAsia="ar-SA"/>
        </w:rPr>
        <w:t xml:space="preserve"> </w:t>
      </w:r>
      <w:r w:rsidR="00075D07" w:rsidRPr="009F3183">
        <w:t xml:space="preserve">За изпълнението на дейностите, включени в обхвата на настоящия договор, ВЪЗЛОЖИТЕЛЯТ ще заплати на </w:t>
      </w:r>
      <w:r w:rsidR="00075D07" w:rsidRPr="009F3183">
        <w:rPr>
          <w:caps/>
        </w:rPr>
        <w:t xml:space="preserve">изпълнителя </w:t>
      </w:r>
      <w:r w:rsidR="00075D07" w:rsidRPr="009F3183">
        <w:t xml:space="preserve">възнаграждение в размер на </w:t>
      </w:r>
      <w:r w:rsidR="00075D07" w:rsidRPr="009F3183">
        <w:rPr>
          <w:lang w:val="en-US"/>
        </w:rPr>
        <w:t>o</w:t>
      </w:r>
      <w:proofErr w:type="spellStart"/>
      <w:r w:rsidR="00075D07" w:rsidRPr="009F3183">
        <w:t>бща</w:t>
      </w:r>
      <w:proofErr w:type="spellEnd"/>
      <w:r w:rsidR="00075D07" w:rsidRPr="009F3183">
        <w:t xml:space="preserve"> </w:t>
      </w:r>
      <w:r w:rsidR="00075D07" w:rsidRPr="009F3183">
        <w:lastRenderedPageBreak/>
        <w:t xml:space="preserve">крайна цена от </w:t>
      </w:r>
      <w:r w:rsidR="00075D07" w:rsidRPr="00053D5B">
        <w:t>..……… лв. (…............................…………), без включен ДДС, или ……………… лв. (……………..…………………………) с вкл. ДДС</w:t>
      </w:r>
      <w:r w:rsidR="00075D07" w:rsidRPr="00053D5B">
        <w:rPr>
          <w:lang w:val="ru-RU"/>
        </w:rPr>
        <w:t xml:space="preserve">, </w:t>
      </w:r>
      <w:r w:rsidR="00075D07" w:rsidRPr="00053D5B">
        <w:t>съгласно ценовите параметри, оферирани от ИЗПЪЛНИТЕЛЯ при участието му в обществената поръчка</w:t>
      </w:r>
      <w:r w:rsidR="00D123C6">
        <w:t xml:space="preserve"> посочени в Ценовото му предложение неразделна част от договора.</w:t>
      </w:r>
    </w:p>
    <w:p w14:paraId="1994D8A1" w14:textId="77777777" w:rsidR="002D18F6" w:rsidRPr="003E0AF5" w:rsidRDefault="002D18F6" w:rsidP="009F3183">
      <w:pPr>
        <w:spacing w:before="60"/>
        <w:ind w:left="-142" w:right="261" w:firstLine="567"/>
        <w:jc w:val="both"/>
      </w:pPr>
      <w:r w:rsidRPr="003E0AF5">
        <w:t xml:space="preserve">(2) </w:t>
      </w:r>
      <w:r w:rsidR="00234184">
        <w:t xml:space="preserve">Общата стойност на изпълнението и единичните цени на отделните рекламно-информационни материали </w:t>
      </w:r>
      <w:r w:rsidRPr="003E0AF5">
        <w:t>са окончателни и не подлежат на актуализация за срока на настоящия договор, освен при наличие на основанията, предвидени в чл.116 от ЗОП</w:t>
      </w:r>
      <w:r w:rsidR="00124C1D" w:rsidRPr="003E0AF5">
        <w:t>.</w:t>
      </w:r>
    </w:p>
    <w:p w14:paraId="7E476882" w14:textId="77777777" w:rsidR="00053D5B" w:rsidRPr="003E0AF5" w:rsidRDefault="00CA40AE" w:rsidP="009F3183">
      <w:pPr>
        <w:spacing w:before="60"/>
        <w:ind w:left="-142" w:right="261" w:firstLine="567"/>
        <w:jc w:val="both"/>
        <w:rPr>
          <w:rFonts w:eastAsia="Calibri"/>
          <w:lang w:val="ru-RU" w:eastAsia="en-US"/>
        </w:rPr>
      </w:pPr>
      <w:r w:rsidRPr="003E0AF5">
        <w:t>(</w:t>
      </w:r>
      <w:r w:rsidR="00840B34" w:rsidRPr="003E0AF5">
        <w:t>3</w:t>
      </w:r>
      <w:r w:rsidRPr="003E0AF5">
        <w:t>) В цената по ал.</w:t>
      </w:r>
      <w:r w:rsidR="00F42747" w:rsidRPr="003E0AF5">
        <w:t xml:space="preserve"> </w:t>
      </w:r>
      <w:r w:rsidRPr="003E0AF5">
        <w:t xml:space="preserve">1 се включват </w:t>
      </w:r>
      <w:proofErr w:type="spellStart"/>
      <w:r w:rsidR="00053D5B" w:rsidRPr="003E0AF5">
        <w:rPr>
          <w:rFonts w:eastAsia="Calibri"/>
          <w:lang w:val="ru-RU" w:eastAsia="en-US"/>
        </w:rPr>
        <w:t>всички</w:t>
      </w:r>
      <w:proofErr w:type="spellEnd"/>
      <w:r w:rsidR="00053D5B" w:rsidRPr="003E0AF5">
        <w:rPr>
          <w:rFonts w:eastAsia="Calibri"/>
          <w:lang w:val="ru-RU" w:eastAsia="en-US"/>
        </w:rPr>
        <w:t xml:space="preserve"> </w:t>
      </w:r>
      <w:proofErr w:type="spellStart"/>
      <w:r w:rsidR="00053D5B" w:rsidRPr="003E0AF5">
        <w:rPr>
          <w:rFonts w:eastAsia="Calibri"/>
          <w:lang w:val="ru-RU" w:eastAsia="en-US"/>
        </w:rPr>
        <w:t>разходи</w:t>
      </w:r>
      <w:proofErr w:type="spellEnd"/>
      <w:r w:rsidRPr="003E0AF5">
        <w:t xml:space="preserve">, направени от </w:t>
      </w:r>
      <w:r w:rsidRPr="003E0AF5">
        <w:rPr>
          <w:caps/>
        </w:rPr>
        <w:t>изпълнителя</w:t>
      </w:r>
      <w:r w:rsidRPr="003E0AF5">
        <w:t xml:space="preserve"> за осъществяване на неговите </w:t>
      </w:r>
      <w:r w:rsidR="00053D5B" w:rsidRPr="003E0AF5">
        <w:t xml:space="preserve">задължения по настоящия договор, </w:t>
      </w:r>
      <w:proofErr w:type="spellStart"/>
      <w:r w:rsidR="00053D5B" w:rsidRPr="003E0AF5">
        <w:rPr>
          <w:rFonts w:eastAsia="Calibri"/>
          <w:lang w:val="ru-RU" w:eastAsia="en-US"/>
        </w:rPr>
        <w:t>включително</w:t>
      </w:r>
      <w:proofErr w:type="spellEnd"/>
      <w:r w:rsidR="00053D5B" w:rsidRPr="003E0AF5">
        <w:rPr>
          <w:rFonts w:eastAsia="Calibri"/>
          <w:lang w:val="ru-RU" w:eastAsia="en-US"/>
        </w:rPr>
        <w:t xml:space="preserve"> и </w:t>
      </w:r>
      <w:proofErr w:type="spellStart"/>
      <w:r w:rsidR="00053D5B" w:rsidRPr="003E0AF5">
        <w:rPr>
          <w:rFonts w:eastAsia="Calibri"/>
          <w:lang w:val="ru-RU" w:eastAsia="en-US"/>
        </w:rPr>
        <w:t>доставката</w:t>
      </w:r>
      <w:proofErr w:type="spellEnd"/>
      <w:r w:rsidR="00301C02" w:rsidRPr="003E0AF5">
        <w:rPr>
          <w:rFonts w:eastAsia="Calibri"/>
          <w:lang w:val="ru-RU" w:eastAsia="en-US"/>
        </w:rPr>
        <w:t xml:space="preserve"> на </w:t>
      </w:r>
      <w:proofErr w:type="spellStart"/>
      <w:r w:rsidR="00301C02" w:rsidRPr="003E0AF5">
        <w:rPr>
          <w:rFonts w:eastAsia="Calibri"/>
          <w:lang w:val="ru-RU" w:eastAsia="en-US"/>
        </w:rPr>
        <w:t>поръчаните</w:t>
      </w:r>
      <w:proofErr w:type="spellEnd"/>
      <w:r w:rsidR="00301C02" w:rsidRPr="003E0AF5">
        <w:rPr>
          <w:rFonts w:eastAsia="Calibri"/>
          <w:lang w:val="ru-RU" w:eastAsia="en-US"/>
        </w:rPr>
        <w:t xml:space="preserve"> </w:t>
      </w:r>
      <w:r w:rsidR="00301C02" w:rsidRPr="003E0AF5">
        <w:rPr>
          <w:rFonts w:eastAsia="Calibri"/>
          <w:lang w:eastAsia="en-US"/>
        </w:rPr>
        <w:t xml:space="preserve">рекламни </w:t>
      </w:r>
      <w:proofErr w:type="spellStart"/>
      <w:r w:rsidR="00301C02" w:rsidRPr="003E0AF5">
        <w:rPr>
          <w:rFonts w:eastAsia="Calibri"/>
          <w:lang w:val="ru-RU" w:eastAsia="en-US"/>
        </w:rPr>
        <w:t>материали</w:t>
      </w:r>
      <w:proofErr w:type="spellEnd"/>
      <w:r w:rsidR="00301C02" w:rsidRPr="003E0AF5">
        <w:rPr>
          <w:rFonts w:eastAsia="Calibri"/>
          <w:lang w:val="ru-RU" w:eastAsia="en-US"/>
        </w:rPr>
        <w:t xml:space="preserve"> </w:t>
      </w:r>
      <w:r w:rsidR="003E0AF5" w:rsidRPr="003E0AF5">
        <w:rPr>
          <w:rFonts w:eastAsia="Calibri"/>
          <w:lang w:val="ru-RU" w:eastAsia="en-US"/>
        </w:rPr>
        <w:t>до адреса по чл. 4</w:t>
      </w:r>
      <w:r w:rsidR="00053D5B" w:rsidRPr="003E0AF5">
        <w:rPr>
          <w:rFonts w:eastAsia="Calibri"/>
          <w:lang w:val="ru-RU" w:eastAsia="en-US"/>
        </w:rPr>
        <w:t xml:space="preserve">, ал. 2, </w:t>
      </w:r>
      <w:proofErr w:type="spellStart"/>
      <w:r w:rsidR="00053D5B" w:rsidRPr="003E0AF5">
        <w:rPr>
          <w:rFonts w:eastAsia="Calibri"/>
          <w:lang w:val="ru-RU" w:eastAsia="en-US"/>
        </w:rPr>
        <w:t>както</w:t>
      </w:r>
      <w:proofErr w:type="spellEnd"/>
      <w:r w:rsidR="00053D5B" w:rsidRPr="003E0AF5">
        <w:rPr>
          <w:rFonts w:eastAsia="Calibri"/>
          <w:lang w:val="ru-RU" w:eastAsia="en-US"/>
        </w:rPr>
        <w:t xml:space="preserve"> и </w:t>
      </w:r>
      <w:proofErr w:type="spellStart"/>
      <w:r w:rsidR="00053D5B" w:rsidRPr="003E0AF5">
        <w:rPr>
          <w:rFonts w:eastAsia="Calibri"/>
          <w:lang w:val="ru-RU" w:eastAsia="en-US"/>
        </w:rPr>
        <w:t>съхранението</w:t>
      </w:r>
      <w:proofErr w:type="spellEnd"/>
      <w:r w:rsidR="00053D5B" w:rsidRPr="003E0AF5">
        <w:rPr>
          <w:rFonts w:eastAsia="Calibri"/>
          <w:lang w:val="ru-RU" w:eastAsia="en-US"/>
        </w:rPr>
        <w:t xml:space="preserve"> </w:t>
      </w:r>
      <w:r w:rsidR="00301C02" w:rsidRPr="003E0AF5">
        <w:rPr>
          <w:rFonts w:eastAsia="Calibri"/>
          <w:lang w:val="ru-RU" w:eastAsia="en-US"/>
        </w:rPr>
        <w:t>им</w:t>
      </w:r>
      <w:r w:rsidR="00053D5B" w:rsidRPr="003E0AF5">
        <w:rPr>
          <w:rFonts w:eastAsia="Calibri"/>
          <w:lang w:val="ru-RU" w:eastAsia="en-US"/>
        </w:rPr>
        <w:t xml:space="preserve"> </w:t>
      </w:r>
      <w:r w:rsidR="00301C02" w:rsidRPr="003E0AF5">
        <w:rPr>
          <w:rFonts w:eastAsia="Calibri"/>
          <w:lang w:val="ru-RU" w:eastAsia="en-US"/>
        </w:rPr>
        <w:t xml:space="preserve">(при </w:t>
      </w:r>
      <w:proofErr w:type="spellStart"/>
      <w:r w:rsidR="00301C02" w:rsidRPr="003E0AF5">
        <w:rPr>
          <w:rFonts w:eastAsia="Calibri"/>
          <w:lang w:val="ru-RU" w:eastAsia="en-US"/>
        </w:rPr>
        <w:t>необходимост</w:t>
      </w:r>
      <w:proofErr w:type="spellEnd"/>
      <w:r w:rsidR="00301C02" w:rsidRPr="003E0AF5">
        <w:rPr>
          <w:rFonts w:eastAsia="Calibri"/>
          <w:lang w:val="ru-RU" w:eastAsia="en-US"/>
        </w:rPr>
        <w:t xml:space="preserve">), </w:t>
      </w:r>
      <w:r w:rsidR="00053D5B" w:rsidRPr="003E0AF5">
        <w:rPr>
          <w:rFonts w:eastAsia="Calibri"/>
          <w:lang w:val="ru-RU" w:eastAsia="en-US"/>
        </w:rPr>
        <w:t xml:space="preserve">при </w:t>
      </w:r>
      <w:proofErr w:type="spellStart"/>
      <w:r w:rsidR="00053D5B" w:rsidRPr="003E0AF5">
        <w:rPr>
          <w:rFonts w:eastAsia="Calibri"/>
          <w:lang w:val="ru-RU" w:eastAsia="en-US"/>
        </w:rPr>
        <w:t>условията</w:t>
      </w:r>
      <w:proofErr w:type="spellEnd"/>
      <w:r w:rsidR="00053D5B" w:rsidRPr="003E0AF5">
        <w:rPr>
          <w:rFonts w:eastAsia="Calibri"/>
          <w:lang w:val="ru-RU" w:eastAsia="en-US"/>
        </w:rPr>
        <w:t xml:space="preserve"> на </w:t>
      </w:r>
      <w:proofErr w:type="spellStart"/>
      <w:r w:rsidR="00053D5B" w:rsidRPr="003E0AF5">
        <w:rPr>
          <w:rFonts w:eastAsia="Calibri"/>
          <w:lang w:val="ru-RU" w:eastAsia="en-US"/>
        </w:rPr>
        <w:t>отговорно</w:t>
      </w:r>
      <w:proofErr w:type="spellEnd"/>
      <w:r w:rsidR="00053D5B" w:rsidRPr="003E0AF5">
        <w:rPr>
          <w:rFonts w:eastAsia="Calibri"/>
          <w:lang w:val="ru-RU" w:eastAsia="en-US"/>
        </w:rPr>
        <w:t xml:space="preserve"> </w:t>
      </w:r>
      <w:proofErr w:type="spellStart"/>
      <w:r w:rsidR="00053D5B" w:rsidRPr="003E0AF5">
        <w:rPr>
          <w:rFonts w:eastAsia="Calibri"/>
          <w:lang w:val="ru-RU" w:eastAsia="en-US"/>
        </w:rPr>
        <w:t>пазене</w:t>
      </w:r>
      <w:proofErr w:type="spellEnd"/>
      <w:r w:rsidR="00301C02" w:rsidRPr="003E0AF5">
        <w:rPr>
          <w:rFonts w:eastAsia="Calibri"/>
          <w:lang w:val="ru-RU" w:eastAsia="en-US"/>
        </w:rPr>
        <w:t>.</w:t>
      </w:r>
    </w:p>
    <w:p w14:paraId="14814322" w14:textId="77777777" w:rsidR="00840B34" w:rsidRPr="003E0AF5" w:rsidRDefault="00CA40AE" w:rsidP="00840B34">
      <w:pPr>
        <w:spacing w:before="60"/>
        <w:ind w:left="-142" w:right="261" w:firstLine="567"/>
        <w:jc w:val="both"/>
      </w:pPr>
      <w:r w:rsidRPr="003E0AF5">
        <w:t>(</w:t>
      </w:r>
      <w:r w:rsidR="00840B34" w:rsidRPr="003E0AF5">
        <w:t>4</w:t>
      </w:r>
      <w:r w:rsidRPr="003E0AF5">
        <w:t xml:space="preserve">) </w:t>
      </w:r>
      <w:r w:rsidR="00B635FA" w:rsidRPr="003E0AF5">
        <w:rPr>
          <w:bCs/>
        </w:rPr>
        <w:t xml:space="preserve">Цената на всяка единична доставка </w:t>
      </w:r>
      <w:r w:rsidR="00B635FA" w:rsidRPr="003E0AF5">
        <w:t>по съответн</w:t>
      </w:r>
      <w:r w:rsidR="00745BA7">
        <w:t>ата заявка</w:t>
      </w:r>
      <w:r w:rsidR="002D18F6" w:rsidRPr="003E0AF5">
        <w:t xml:space="preserve"> </w:t>
      </w:r>
      <w:r w:rsidR="00B635FA" w:rsidRPr="003E0AF5">
        <w:t>по чл.</w:t>
      </w:r>
      <w:r w:rsidR="003E0AF5" w:rsidRPr="003E0AF5">
        <w:t xml:space="preserve"> 5</w:t>
      </w:r>
      <w:r w:rsidR="00B635FA" w:rsidRPr="003E0AF5">
        <w:t>, ал.</w:t>
      </w:r>
      <w:r w:rsidR="002D18F6" w:rsidRPr="003E0AF5">
        <w:t xml:space="preserve"> 1</w:t>
      </w:r>
      <w:r w:rsidR="00B635FA" w:rsidRPr="003E0AF5">
        <w:t xml:space="preserve"> се формира </w:t>
      </w:r>
      <w:r w:rsidR="002D18F6" w:rsidRPr="003E0AF5">
        <w:t xml:space="preserve">като произведение от </w:t>
      </w:r>
      <w:r w:rsidR="00B635FA" w:rsidRPr="003E0AF5">
        <w:t>бро</w:t>
      </w:r>
      <w:r w:rsidR="002D18F6" w:rsidRPr="003E0AF5">
        <w:t>я</w:t>
      </w:r>
      <w:r w:rsidR="00B635FA" w:rsidRPr="003E0AF5">
        <w:t xml:space="preserve"> и единични</w:t>
      </w:r>
      <w:r w:rsidR="00745BA7">
        <w:t>те</w:t>
      </w:r>
      <w:r w:rsidR="00B635FA" w:rsidRPr="003E0AF5">
        <w:t xml:space="preserve"> цени на </w:t>
      </w:r>
      <w:r w:rsidR="002D18F6" w:rsidRPr="003E0AF5">
        <w:t xml:space="preserve">включените в заявката </w:t>
      </w:r>
      <w:r w:rsidR="00B635FA" w:rsidRPr="003E0AF5">
        <w:t>вид</w:t>
      </w:r>
      <w:r w:rsidR="002D18F6" w:rsidRPr="003E0AF5">
        <w:t xml:space="preserve">ове </w:t>
      </w:r>
      <w:r w:rsidR="00B635FA" w:rsidRPr="003E0AF5">
        <w:t>материали</w:t>
      </w:r>
      <w:r w:rsidR="002D18F6" w:rsidRPr="003E0AF5">
        <w:t>,</w:t>
      </w:r>
      <w:r w:rsidR="00B635FA" w:rsidRPr="003E0AF5">
        <w:t xml:space="preserve"> съгласно ценовото предложение на </w:t>
      </w:r>
      <w:r w:rsidR="00003E19" w:rsidRPr="003E0AF5">
        <w:t>ИЗПЪЛНИТЕЛЯ</w:t>
      </w:r>
      <w:r w:rsidR="002D18F6" w:rsidRPr="003E0AF5">
        <w:t>.</w:t>
      </w:r>
    </w:p>
    <w:p w14:paraId="3DF9253A" w14:textId="77777777" w:rsidR="00364A43" w:rsidRPr="00E57380" w:rsidRDefault="00840B34" w:rsidP="00364A43">
      <w:pPr>
        <w:spacing w:before="60"/>
        <w:ind w:left="-142" w:right="261" w:firstLine="567"/>
        <w:jc w:val="both"/>
      </w:pPr>
      <w:r w:rsidRPr="00303162">
        <w:rPr>
          <w:b/>
          <w:iCs/>
        </w:rPr>
        <w:t>Чл.</w:t>
      </w:r>
      <w:r w:rsidR="003E0AF5" w:rsidRPr="00303162">
        <w:rPr>
          <w:b/>
          <w:iCs/>
        </w:rPr>
        <w:t xml:space="preserve"> 7</w:t>
      </w:r>
      <w:r w:rsidRPr="00303162">
        <w:rPr>
          <w:b/>
          <w:iCs/>
        </w:rPr>
        <w:t>.</w:t>
      </w:r>
      <w:r w:rsidRPr="003E0AF5">
        <w:t xml:space="preserve"> </w:t>
      </w:r>
      <w:r w:rsidR="00646C82" w:rsidRPr="003E0AF5">
        <w:t xml:space="preserve">(1) </w:t>
      </w:r>
      <w:r w:rsidRPr="003E0AF5">
        <w:t>Плащанията по настоящия договор</w:t>
      </w:r>
      <w:r w:rsidRPr="003E0AF5">
        <w:rPr>
          <w:bCs/>
          <w:lang w:val="ru-RU"/>
        </w:rPr>
        <w:t xml:space="preserve"> се </w:t>
      </w:r>
      <w:proofErr w:type="spellStart"/>
      <w:r w:rsidRPr="003E0AF5">
        <w:rPr>
          <w:bCs/>
          <w:lang w:val="ru-RU"/>
        </w:rPr>
        <w:t>извършват</w:t>
      </w:r>
      <w:proofErr w:type="spellEnd"/>
      <w:r w:rsidRPr="003E0AF5">
        <w:rPr>
          <w:bCs/>
          <w:lang w:val="ru-RU"/>
        </w:rPr>
        <w:t xml:space="preserve"> по </w:t>
      </w:r>
      <w:proofErr w:type="spellStart"/>
      <w:r w:rsidRPr="003E0AF5">
        <w:rPr>
          <w:bCs/>
          <w:lang w:val="ru-RU"/>
        </w:rPr>
        <w:t>единични</w:t>
      </w:r>
      <w:proofErr w:type="spellEnd"/>
      <w:r w:rsidRPr="003E0AF5">
        <w:rPr>
          <w:bCs/>
          <w:lang w:val="ru-RU"/>
        </w:rPr>
        <w:t xml:space="preserve"> цени, </w:t>
      </w:r>
      <w:proofErr w:type="spellStart"/>
      <w:r w:rsidRPr="003E0AF5">
        <w:rPr>
          <w:bCs/>
          <w:lang w:val="ru-RU"/>
        </w:rPr>
        <w:t>съгласно</w:t>
      </w:r>
      <w:proofErr w:type="spellEnd"/>
      <w:r w:rsidRPr="003E0AF5">
        <w:rPr>
          <w:bCs/>
          <w:lang w:val="ru-RU"/>
        </w:rPr>
        <w:t xml:space="preserve"> </w:t>
      </w:r>
      <w:proofErr w:type="spellStart"/>
      <w:r w:rsidRPr="003E0AF5">
        <w:rPr>
          <w:bCs/>
          <w:lang w:val="ru-RU"/>
        </w:rPr>
        <w:t>представеното</w:t>
      </w:r>
      <w:proofErr w:type="spellEnd"/>
      <w:r w:rsidRPr="003E0AF5">
        <w:rPr>
          <w:bCs/>
          <w:lang w:val="ru-RU"/>
        </w:rPr>
        <w:t xml:space="preserve"> от ИЗПЪЛНИТЕЛЯ </w:t>
      </w:r>
      <w:proofErr w:type="spellStart"/>
      <w:r w:rsidRPr="003E0AF5">
        <w:rPr>
          <w:bCs/>
          <w:lang w:val="ru-RU"/>
        </w:rPr>
        <w:t>ценово</w:t>
      </w:r>
      <w:proofErr w:type="spellEnd"/>
      <w:r w:rsidRPr="003E0AF5">
        <w:rPr>
          <w:bCs/>
          <w:lang w:val="ru-RU"/>
        </w:rPr>
        <w:t xml:space="preserve"> предложение</w:t>
      </w:r>
      <w:r w:rsidR="00646C82" w:rsidRPr="003E0AF5">
        <w:rPr>
          <w:bCs/>
          <w:lang w:val="ru-RU"/>
        </w:rPr>
        <w:t>,</w:t>
      </w:r>
      <w:r w:rsidRPr="003E0AF5">
        <w:rPr>
          <w:bCs/>
          <w:lang w:val="ru-RU"/>
        </w:rPr>
        <w:t xml:space="preserve"> по </w:t>
      </w:r>
      <w:proofErr w:type="spellStart"/>
      <w:r w:rsidRPr="003E0AF5">
        <w:rPr>
          <w:bCs/>
          <w:lang w:val="ru-RU"/>
        </w:rPr>
        <w:t>видове</w:t>
      </w:r>
      <w:proofErr w:type="spellEnd"/>
      <w:r w:rsidRPr="003E0AF5">
        <w:rPr>
          <w:bCs/>
          <w:lang w:val="ru-RU"/>
        </w:rPr>
        <w:t xml:space="preserve"> информационн</w:t>
      </w:r>
      <w:r w:rsidR="006E3C44">
        <w:rPr>
          <w:bCs/>
          <w:lang w:val="ru-RU"/>
        </w:rPr>
        <w:t>о-</w:t>
      </w:r>
      <w:proofErr w:type="spellStart"/>
      <w:r w:rsidRPr="003E0AF5">
        <w:rPr>
          <w:bCs/>
          <w:lang w:val="ru-RU"/>
        </w:rPr>
        <w:t>рекламни</w:t>
      </w:r>
      <w:proofErr w:type="spellEnd"/>
      <w:r w:rsidRPr="003E0AF5">
        <w:rPr>
          <w:bCs/>
          <w:lang w:val="ru-RU"/>
        </w:rPr>
        <w:t xml:space="preserve"> </w:t>
      </w:r>
      <w:proofErr w:type="spellStart"/>
      <w:r w:rsidRPr="003E0AF5">
        <w:rPr>
          <w:bCs/>
          <w:lang w:val="ru-RU"/>
        </w:rPr>
        <w:t>материали</w:t>
      </w:r>
      <w:proofErr w:type="spellEnd"/>
      <w:r w:rsidRPr="003E0AF5">
        <w:rPr>
          <w:bCs/>
          <w:lang w:val="ru-RU"/>
        </w:rPr>
        <w:t xml:space="preserve">, за всяка </w:t>
      </w:r>
      <w:proofErr w:type="spellStart"/>
      <w:r w:rsidRPr="003E0AF5">
        <w:rPr>
          <w:bCs/>
          <w:lang w:val="ru-RU"/>
        </w:rPr>
        <w:t>реално</w:t>
      </w:r>
      <w:proofErr w:type="spellEnd"/>
      <w:r w:rsidRPr="003E0AF5">
        <w:rPr>
          <w:bCs/>
          <w:lang w:val="ru-RU"/>
        </w:rPr>
        <w:t xml:space="preserve"> </w:t>
      </w:r>
      <w:proofErr w:type="spellStart"/>
      <w:r w:rsidRPr="003E0AF5">
        <w:rPr>
          <w:bCs/>
          <w:lang w:val="ru-RU"/>
        </w:rPr>
        <w:t>заявена</w:t>
      </w:r>
      <w:proofErr w:type="spellEnd"/>
      <w:r w:rsidRPr="003E0AF5">
        <w:rPr>
          <w:bCs/>
          <w:lang w:val="ru-RU"/>
        </w:rPr>
        <w:t xml:space="preserve"> и </w:t>
      </w:r>
      <w:proofErr w:type="spellStart"/>
      <w:r w:rsidRPr="003E0AF5">
        <w:rPr>
          <w:bCs/>
          <w:lang w:val="ru-RU"/>
        </w:rPr>
        <w:t>извършена</w:t>
      </w:r>
      <w:proofErr w:type="spellEnd"/>
      <w:r w:rsidRPr="003E0AF5">
        <w:rPr>
          <w:bCs/>
          <w:lang w:val="ru-RU"/>
        </w:rPr>
        <w:t xml:space="preserve"> </w:t>
      </w:r>
      <w:r w:rsidR="00364A43">
        <w:rPr>
          <w:bCs/>
          <w:lang w:val="ru-RU"/>
        </w:rPr>
        <w:t xml:space="preserve">услуга </w:t>
      </w:r>
      <w:r w:rsidR="00364A43" w:rsidRPr="00E57380">
        <w:t xml:space="preserve"> </w:t>
      </w:r>
      <w:proofErr w:type="spellStart"/>
      <w:r w:rsidR="00364A43" w:rsidRPr="00BA422F">
        <w:rPr>
          <w:i/>
          <w:lang w:val="ru-RU"/>
        </w:rPr>
        <w:t>еднократно</w:t>
      </w:r>
      <w:proofErr w:type="spellEnd"/>
      <w:r w:rsidR="00364A43" w:rsidRPr="00E57380">
        <w:rPr>
          <w:bCs/>
          <w:lang w:val="ru-RU"/>
        </w:rPr>
        <w:t xml:space="preserve">, </w:t>
      </w:r>
      <w:r w:rsidR="00364A43" w:rsidRPr="00E57380">
        <w:rPr>
          <w:lang w:val="ru-RU"/>
        </w:rPr>
        <w:t xml:space="preserve">в размер на 100% от </w:t>
      </w:r>
      <w:proofErr w:type="spellStart"/>
      <w:r w:rsidR="00364A43" w:rsidRPr="00E57380">
        <w:rPr>
          <w:lang w:val="ru-RU"/>
        </w:rPr>
        <w:t>сумата</w:t>
      </w:r>
      <w:proofErr w:type="spellEnd"/>
      <w:r w:rsidR="00364A43" w:rsidRPr="00E57380">
        <w:rPr>
          <w:lang w:val="ru-RU"/>
        </w:rPr>
        <w:t xml:space="preserve"> по конкретно </w:t>
      </w:r>
      <w:proofErr w:type="spellStart"/>
      <w:r w:rsidR="00364A43" w:rsidRPr="00E57380">
        <w:rPr>
          <w:lang w:val="ru-RU"/>
        </w:rPr>
        <w:t>направената</w:t>
      </w:r>
      <w:proofErr w:type="spellEnd"/>
      <w:r w:rsidR="00364A43" w:rsidRPr="00E57380">
        <w:rPr>
          <w:lang w:val="ru-RU"/>
        </w:rPr>
        <w:t xml:space="preserve"> заявка, </w:t>
      </w:r>
      <w:r w:rsidR="00364A43" w:rsidRPr="00E57380">
        <w:rPr>
          <w:bCs/>
          <w:lang w:val="ru-RU"/>
        </w:rPr>
        <w:t>в 10 (</w:t>
      </w:r>
      <w:proofErr w:type="spellStart"/>
      <w:r w:rsidR="00364A43" w:rsidRPr="00E57380">
        <w:rPr>
          <w:bCs/>
          <w:lang w:val="ru-RU"/>
        </w:rPr>
        <w:t>десет</w:t>
      </w:r>
      <w:proofErr w:type="spellEnd"/>
      <w:r w:rsidR="00364A43" w:rsidRPr="00E57380">
        <w:rPr>
          <w:bCs/>
          <w:lang w:val="ru-RU"/>
        </w:rPr>
        <w:t xml:space="preserve">) </w:t>
      </w:r>
      <w:proofErr w:type="spellStart"/>
      <w:r w:rsidR="00364A43" w:rsidRPr="00E57380">
        <w:rPr>
          <w:bCs/>
          <w:lang w:val="ru-RU"/>
        </w:rPr>
        <w:t>дневен</w:t>
      </w:r>
      <w:proofErr w:type="spellEnd"/>
      <w:r w:rsidR="00364A43" w:rsidRPr="00E57380">
        <w:rPr>
          <w:bCs/>
          <w:lang w:val="ru-RU"/>
        </w:rPr>
        <w:t xml:space="preserve"> срок </w:t>
      </w:r>
      <w:r w:rsidR="00364A43" w:rsidRPr="00E57380">
        <w:rPr>
          <w:lang w:val="ru-RU"/>
        </w:rPr>
        <w:t xml:space="preserve">след </w:t>
      </w:r>
      <w:proofErr w:type="spellStart"/>
      <w:r w:rsidR="00364A43">
        <w:rPr>
          <w:lang w:val="ru-RU"/>
        </w:rPr>
        <w:t>реалното</w:t>
      </w:r>
      <w:proofErr w:type="spellEnd"/>
      <w:r w:rsidR="00364A43">
        <w:rPr>
          <w:lang w:val="ru-RU"/>
        </w:rPr>
        <w:t xml:space="preserve"> </w:t>
      </w:r>
      <w:proofErr w:type="spellStart"/>
      <w:r w:rsidR="00364A43">
        <w:rPr>
          <w:lang w:val="ru-RU"/>
        </w:rPr>
        <w:t>изпълнение</w:t>
      </w:r>
      <w:proofErr w:type="spellEnd"/>
      <w:r w:rsidR="00364A43">
        <w:rPr>
          <w:lang w:val="ru-RU"/>
        </w:rPr>
        <w:t xml:space="preserve"> на </w:t>
      </w:r>
      <w:proofErr w:type="spellStart"/>
      <w:r w:rsidR="00364A43" w:rsidRPr="00E57380">
        <w:rPr>
          <w:lang w:val="ru-RU"/>
        </w:rPr>
        <w:t>съответната</w:t>
      </w:r>
      <w:proofErr w:type="spellEnd"/>
      <w:r w:rsidR="00364A43">
        <w:rPr>
          <w:lang w:val="ru-RU"/>
        </w:rPr>
        <w:t xml:space="preserve"> услуга (в </w:t>
      </w:r>
      <w:proofErr w:type="spellStart"/>
      <w:r w:rsidR="00364A43">
        <w:rPr>
          <w:lang w:val="ru-RU"/>
        </w:rPr>
        <w:t>което</w:t>
      </w:r>
      <w:proofErr w:type="spellEnd"/>
      <w:r w:rsidR="00364A43">
        <w:rPr>
          <w:lang w:val="ru-RU"/>
        </w:rPr>
        <w:t xml:space="preserve"> число и</w:t>
      </w:r>
      <w:r w:rsidR="00364A43" w:rsidRPr="00E57380">
        <w:rPr>
          <w:lang w:val="ru-RU"/>
        </w:rPr>
        <w:t xml:space="preserve"> </w:t>
      </w:r>
      <w:r w:rsidR="00364A43" w:rsidRPr="00E57380">
        <w:t>доставка на материалите</w:t>
      </w:r>
      <w:r w:rsidR="00364A43">
        <w:t>)</w:t>
      </w:r>
      <w:r w:rsidR="00364A43" w:rsidRPr="00E57380">
        <w:t>, подписване на Приемо-предавател</w:t>
      </w:r>
      <w:r w:rsidR="00364A43">
        <w:t>ния</w:t>
      </w:r>
      <w:r w:rsidR="00364A43" w:rsidRPr="00E57380">
        <w:t xml:space="preserve"> протокол </w:t>
      </w:r>
      <w:r w:rsidR="00364A43">
        <w:t xml:space="preserve">по чл. 5, ал. 13 </w:t>
      </w:r>
      <w:r w:rsidR="00364A43" w:rsidRPr="00E57380">
        <w:t>за приемане на изпълнението и представяне на фактура от Изпълнителя.</w:t>
      </w:r>
    </w:p>
    <w:p w14:paraId="1A15EC8D" w14:textId="77777777" w:rsidR="00FE4A57" w:rsidRPr="000227E9" w:rsidRDefault="003E0AF5" w:rsidP="00FE4A57">
      <w:pPr>
        <w:spacing w:before="60"/>
        <w:ind w:left="-142" w:right="261" w:firstLine="567"/>
        <w:jc w:val="both"/>
      </w:pPr>
      <w:r w:rsidRPr="000227E9">
        <w:t>(2</w:t>
      </w:r>
      <w:r w:rsidR="006849BF" w:rsidRPr="000227E9">
        <w:t xml:space="preserve">) </w:t>
      </w:r>
      <w:r w:rsidR="00FE4A57" w:rsidRPr="000227E9">
        <w:t>В случай че представена по реда на ал. 1 фактура бъде върната на ИЗПЪЛНИТЕЛЯ за корекции, срокът за плащане спира да тече до представянето на нова изрядна фактура.</w:t>
      </w:r>
    </w:p>
    <w:p w14:paraId="5620A5D4" w14:textId="77777777" w:rsidR="00C448A3" w:rsidRPr="000227E9" w:rsidRDefault="00FE4A57" w:rsidP="00AC54C5">
      <w:pPr>
        <w:pStyle w:val="2"/>
        <w:spacing w:before="60" w:after="0"/>
        <w:ind w:left="-142" w:right="261" w:firstLine="567"/>
        <w:jc w:val="both"/>
        <w:rPr>
          <w:rFonts w:ascii="Times New Roman" w:hAnsi="Times New Roman"/>
          <w:b w:val="0"/>
          <w:i w:val="0"/>
          <w:sz w:val="24"/>
          <w:szCs w:val="24"/>
        </w:rPr>
      </w:pPr>
      <w:r w:rsidRPr="000227E9">
        <w:rPr>
          <w:rFonts w:ascii="Times New Roman" w:hAnsi="Times New Roman"/>
          <w:b w:val="0"/>
          <w:i w:val="0"/>
          <w:sz w:val="24"/>
          <w:szCs w:val="24"/>
        </w:rPr>
        <w:t>(</w:t>
      </w:r>
      <w:r w:rsidR="003E0AF5" w:rsidRPr="000227E9">
        <w:rPr>
          <w:rFonts w:ascii="Times New Roman" w:hAnsi="Times New Roman"/>
          <w:b w:val="0"/>
          <w:i w:val="0"/>
          <w:sz w:val="24"/>
          <w:szCs w:val="24"/>
        </w:rPr>
        <w:t>3</w:t>
      </w:r>
      <w:r w:rsidRPr="000227E9">
        <w:rPr>
          <w:rFonts w:ascii="Times New Roman" w:hAnsi="Times New Roman"/>
          <w:b w:val="0"/>
          <w:i w:val="0"/>
          <w:sz w:val="24"/>
          <w:szCs w:val="24"/>
        </w:rPr>
        <w:t xml:space="preserve">) </w:t>
      </w:r>
      <w:r w:rsidR="00C448A3" w:rsidRPr="000227E9">
        <w:rPr>
          <w:rFonts w:ascii="Times New Roman" w:hAnsi="Times New Roman"/>
          <w:b w:val="0"/>
          <w:i w:val="0"/>
          <w:sz w:val="24"/>
          <w:szCs w:val="24"/>
        </w:rPr>
        <w:t>Плащанията се извършват чрез банков превод</w:t>
      </w:r>
      <w:r w:rsidR="00AC54C5" w:rsidRPr="000227E9">
        <w:rPr>
          <w:rFonts w:ascii="Times New Roman" w:hAnsi="Times New Roman"/>
          <w:b w:val="0"/>
          <w:i w:val="0"/>
          <w:sz w:val="24"/>
          <w:szCs w:val="24"/>
        </w:rPr>
        <w:t>,</w:t>
      </w:r>
      <w:r w:rsidR="00C448A3" w:rsidRPr="000227E9">
        <w:rPr>
          <w:rFonts w:ascii="Times New Roman" w:hAnsi="Times New Roman"/>
          <w:b w:val="0"/>
          <w:i w:val="0"/>
          <w:sz w:val="24"/>
          <w:szCs w:val="24"/>
        </w:rPr>
        <w:t xml:space="preserve"> в лева по </w:t>
      </w:r>
      <w:r w:rsidR="00AC54C5" w:rsidRPr="000227E9">
        <w:rPr>
          <w:rFonts w:ascii="Times New Roman" w:hAnsi="Times New Roman"/>
          <w:b w:val="0"/>
          <w:i w:val="0"/>
          <w:sz w:val="24"/>
          <w:szCs w:val="24"/>
        </w:rPr>
        <w:t xml:space="preserve">следната банкова </w:t>
      </w:r>
      <w:r w:rsidR="00C448A3" w:rsidRPr="000227E9">
        <w:rPr>
          <w:rFonts w:ascii="Times New Roman" w:hAnsi="Times New Roman"/>
          <w:b w:val="0"/>
          <w:i w:val="0"/>
          <w:sz w:val="24"/>
          <w:szCs w:val="24"/>
        </w:rPr>
        <w:t xml:space="preserve">сметка на ИЗПЪЛНИТЕЛЯ:  </w:t>
      </w:r>
    </w:p>
    <w:p w14:paraId="6E57F595" w14:textId="231D3CA9" w:rsidR="00C448A3" w:rsidRPr="000227E9" w:rsidRDefault="00AC54C5" w:rsidP="00552E8C">
      <w:pPr>
        <w:spacing w:before="60"/>
        <w:ind w:left="-142" w:right="261" w:firstLine="567"/>
        <w:jc w:val="both"/>
      </w:pPr>
      <w:r w:rsidRPr="000227E9">
        <w:t>Банка</w:t>
      </w:r>
      <w:r w:rsidR="00C448A3" w:rsidRPr="000227E9">
        <w:t>: ………………</w:t>
      </w:r>
      <w:r w:rsidRPr="000227E9">
        <w:t>.........................;IBAN: ……………………………….;</w:t>
      </w:r>
    </w:p>
    <w:p w14:paraId="3F754047" w14:textId="77777777" w:rsidR="00C448A3" w:rsidRPr="000227E9" w:rsidRDefault="00C448A3" w:rsidP="00AC54C5">
      <w:pPr>
        <w:spacing w:before="60"/>
        <w:ind w:left="-142" w:right="261" w:firstLine="567"/>
        <w:jc w:val="both"/>
      </w:pPr>
      <w:r w:rsidRPr="000227E9">
        <w:t>BIC: …………………………………</w:t>
      </w:r>
    </w:p>
    <w:p w14:paraId="102FB40B" w14:textId="77777777" w:rsidR="00FE4A57" w:rsidRPr="000227E9" w:rsidRDefault="00AC54C5" w:rsidP="00FE4A57">
      <w:pPr>
        <w:spacing w:before="60"/>
        <w:ind w:left="-142" w:right="261" w:firstLine="567"/>
        <w:jc w:val="both"/>
      </w:pPr>
      <w:r w:rsidRPr="000227E9">
        <w:t>(</w:t>
      </w:r>
      <w:r w:rsidR="000227E9" w:rsidRPr="000227E9">
        <w:t>4</w:t>
      </w:r>
      <w:r w:rsidRPr="000227E9">
        <w:t xml:space="preserve">) При промяна на банковата </w:t>
      </w:r>
      <w:r w:rsidR="00FE4A57" w:rsidRPr="000227E9">
        <w:t xml:space="preserve">си </w:t>
      </w:r>
      <w:r w:rsidRPr="000227E9">
        <w:t>сметка</w:t>
      </w:r>
      <w:r w:rsidR="00FE4A57" w:rsidRPr="000227E9">
        <w:t>,</w:t>
      </w:r>
      <w:r w:rsidRPr="000227E9">
        <w:t xml:space="preserve"> ИЗПЪЛНИТЕЛЯТ е длъжен да уведоми писмено ВЪЗЛОЖИТЕЛЯ в срок </w:t>
      </w:r>
      <w:r w:rsidR="00430263" w:rsidRPr="000227E9">
        <w:t>до</w:t>
      </w:r>
      <w:r w:rsidRPr="000227E9">
        <w:t xml:space="preserve"> 3 (три) работни дни, считано от датата на промяната. В случай че ИЗПЪЛНИТЕЛЯТ не уведоми ВЪЗЛОЖИТЕЛЯ, се счита, че плащанията са надлежно извършени.</w:t>
      </w:r>
    </w:p>
    <w:p w14:paraId="111AD215" w14:textId="77777777" w:rsidR="006849BF" w:rsidRPr="000227E9" w:rsidRDefault="000227E9" w:rsidP="006849BF">
      <w:pPr>
        <w:spacing w:before="60"/>
        <w:ind w:left="-142" w:right="261" w:firstLine="567"/>
        <w:jc w:val="both"/>
      </w:pPr>
      <w:r w:rsidRPr="000227E9">
        <w:rPr>
          <w:lang w:val="ru-RU"/>
        </w:rPr>
        <w:t>(5</w:t>
      </w:r>
      <w:r w:rsidR="006849BF" w:rsidRPr="000227E9">
        <w:rPr>
          <w:lang w:val="ru-RU"/>
        </w:rPr>
        <w:t xml:space="preserve">) </w:t>
      </w:r>
      <w:r w:rsidR="006849BF" w:rsidRPr="000227E9">
        <w:t>В случай на сключен</w:t>
      </w:r>
      <w:r w:rsidR="00EF7805" w:rsidRPr="000227E9">
        <w:t>/</w:t>
      </w:r>
      <w:r w:rsidR="006849BF" w:rsidRPr="000227E9">
        <w:t>и договор</w:t>
      </w:r>
      <w:r w:rsidR="00EF7805" w:rsidRPr="000227E9">
        <w:t>/</w:t>
      </w:r>
      <w:r w:rsidR="006849BF" w:rsidRPr="000227E9">
        <w:t>и с подизпълнител</w:t>
      </w:r>
      <w:r w:rsidR="00EF7805" w:rsidRPr="000227E9">
        <w:t>/</w:t>
      </w:r>
      <w:r w:rsidR="006849BF" w:rsidRPr="000227E9">
        <w:t>и</w:t>
      </w:r>
      <w:r w:rsidR="001E736D">
        <w:rPr>
          <w:rStyle w:val="afc"/>
        </w:rPr>
        <w:footnoteReference w:id="1"/>
      </w:r>
      <w:r w:rsidR="00EF7805" w:rsidRPr="000227E9">
        <w:t>,</w:t>
      </w:r>
      <w:r w:rsidR="006849BF" w:rsidRPr="000227E9">
        <w:t xml:space="preserve"> за </w:t>
      </w:r>
      <w:r w:rsidR="00EF7805" w:rsidRPr="000227E9">
        <w:t xml:space="preserve">да бъде </w:t>
      </w:r>
      <w:r w:rsidR="006849BF" w:rsidRPr="000227E9">
        <w:t>извърш</w:t>
      </w:r>
      <w:r w:rsidR="00EF7805" w:rsidRPr="000227E9">
        <w:t>ено</w:t>
      </w:r>
      <w:r w:rsidR="006849BF" w:rsidRPr="000227E9">
        <w:t xml:space="preserve"> плащане по ал.</w:t>
      </w:r>
      <w:r w:rsidR="00EF7805" w:rsidRPr="000227E9">
        <w:t xml:space="preserve"> </w:t>
      </w:r>
      <w:r w:rsidRPr="000227E9">
        <w:t>1</w:t>
      </w:r>
      <w:r w:rsidR="006849BF" w:rsidRPr="000227E9">
        <w:t xml:space="preserve"> се представят документите по чл.</w:t>
      </w:r>
      <w:r w:rsidR="00C50AB8" w:rsidRPr="000227E9">
        <w:t xml:space="preserve"> </w:t>
      </w:r>
      <w:r w:rsidR="006849BF" w:rsidRPr="000227E9">
        <w:t xml:space="preserve">66, ал. </w:t>
      </w:r>
      <w:r w:rsidR="00D123C6">
        <w:t>7</w:t>
      </w:r>
      <w:r w:rsidR="00C50AB8" w:rsidRPr="000227E9">
        <w:t xml:space="preserve"> </w:t>
      </w:r>
      <w:r w:rsidR="006849BF" w:rsidRPr="000227E9">
        <w:t>-</w:t>
      </w:r>
      <w:r w:rsidR="00C50AB8" w:rsidRPr="000227E9">
        <w:t xml:space="preserve"> </w:t>
      </w:r>
      <w:r w:rsidR="001E736D">
        <w:t xml:space="preserve">ал. </w:t>
      </w:r>
      <w:r w:rsidR="00D123C6">
        <w:t>9</w:t>
      </w:r>
      <w:r w:rsidR="001E736D">
        <w:t xml:space="preserve"> от ЗОП.</w:t>
      </w:r>
    </w:p>
    <w:p w14:paraId="4CFA1910" w14:textId="77777777" w:rsidR="00C50AB8" w:rsidRPr="00F552A0" w:rsidRDefault="006849BF" w:rsidP="00C50AB8">
      <w:pPr>
        <w:spacing w:before="60"/>
        <w:ind w:left="-142" w:right="261" w:firstLine="567"/>
        <w:jc w:val="both"/>
        <w:rPr>
          <w:lang w:val="ru-RU"/>
        </w:rPr>
      </w:pPr>
      <w:r w:rsidRPr="00303162">
        <w:rPr>
          <w:b/>
          <w:iCs/>
        </w:rPr>
        <w:t>Чл.</w:t>
      </w:r>
      <w:r w:rsidR="00F552A0" w:rsidRPr="00303162">
        <w:rPr>
          <w:b/>
          <w:iCs/>
        </w:rPr>
        <w:t xml:space="preserve"> 8.</w:t>
      </w:r>
      <w:r w:rsidRPr="00F552A0">
        <w:t xml:space="preserve"> </w:t>
      </w:r>
      <w:r w:rsidRPr="00F552A0">
        <w:rPr>
          <w:bCs/>
        </w:rPr>
        <w:t>ВЪЗЛОЖИТЕЛЯТ</w:t>
      </w:r>
      <w:r w:rsidRPr="00F552A0">
        <w:t xml:space="preserve"> не заплаща суми за непълно и/или некачествено извършени от </w:t>
      </w:r>
      <w:r w:rsidRPr="00F552A0">
        <w:rPr>
          <w:bCs/>
        </w:rPr>
        <w:t>ИЗПЪЛНИТЕЛЯ</w:t>
      </w:r>
      <w:r w:rsidRPr="00F552A0">
        <w:t xml:space="preserve"> дейности, като в случай на несъответствия на </w:t>
      </w:r>
      <w:r w:rsidR="005B7364" w:rsidRPr="00F552A0">
        <w:t xml:space="preserve">изработени и </w:t>
      </w:r>
      <w:r w:rsidRPr="00F552A0">
        <w:t>доставени</w:t>
      </w:r>
      <w:r w:rsidR="005B7364" w:rsidRPr="00F552A0">
        <w:t xml:space="preserve"> материали</w:t>
      </w:r>
      <w:r w:rsidRPr="00F552A0">
        <w:t xml:space="preserve"> с </w:t>
      </w:r>
      <w:r w:rsidR="00C50AB8" w:rsidRPr="00F552A0">
        <w:t>Техническ</w:t>
      </w:r>
      <w:r w:rsidR="005B7364" w:rsidRPr="00F552A0">
        <w:t>ата спецификация</w:t>
      </w:r>
      <w:r w:rsidRPr="00F552A0">
        <w:t xml:space="preserve"> и/или </w:t>
      </w:r>
      <w:r w:rsidR="005B7364" w:rsidRPr="00F552A0">
        <w:t xml:space="preserve">с </w:t>
      </w:r>
      <w:r w:rsidRPr="00F552A0">
        <w:t xml:space="preserve">предложението на ИЗПЪЛНИТЕЛЯ, </w:t>
      </w:r>
      <w:r w:rsidR="00B42F2B" w:rsidRPr="00F552A0">
        <w:t xml:space="preserve">плащане </w:t>
      </w:r>
      <w:r w:rsidR="00E9036F" w:rsidRPr="00F552A0">
        <w:t xml:space="preserve">по чл. </w:t>
      </w:r>
      <w:r w:rsidR="00F552A0" w:rsidRPr="00F552A0">
        <w:t>7</w:t>
      </w:r>
      <w:r w:rsidR="00E9036F" w:rsidRPr="00F552A0">
        <w:t>, ал. 1</w:t>
      </w:r>
      <w:r w:rsidR="000062E7">
        <w:t xml:space="preserve"> </w:t>
      </w:r>
      <w:r w:rsidR="00B42F2B" w:rsidRPr="00F552A0">
        <w:t>се извършва след отстраняване на несъответствията или дефекта, или замяната на некачествения/</w:t>
      </w:r>
      <w:proofErr w:type="spellStart"/>
      <w:r w:rsidR="00B42F2B" w:rsidRPr="00F552A0">
        <w:t>ите</w:t>
      </w:r>
      <w:proofErr w:type="spellEnd"/>
      <w:r w:rsidR="00B42F2B" w:rsidRPr="00F552A0">
        <w:t xml:space="preserve"> актив/и с нов/и. Отстраняването на недостатъците </w:t>
      </w:r>
      <w:r w:rsidR="00C448A3" w:rsidRPr="00F552A0">
        <w:rPr>
          <w:lang w:val="ru-RU"/>
        </w:rPr>
        <w:t xml:space="preserve">от </w:t>
      </w:r>
      <w:proofErr w:type="spellStart"/>
      <w:r w:rsidR="00C448A3" w:rsidRPr="00F552A0">
        <w:rPr>
          <w:lang w:val="ru-RU"/>
        </w:rPr>
        <w:t>неточното</w:t>
      </w:r>
      <w:proofErr w:type="spellEnd"/>
      <w:r w:rsidR="00C448A3" w:rsidRPr="00F552A0">
        <w:rPr>
          <w:lang w:val="ru-RU"/>
        </w:rPr>
        <w:t xml:space="preserve"> и/или </w:t>
      </w:r>
      <w:proofErr w:type="spellStart"/>
      <w:r w:rsidR="00C448A3" w:rsidRPr="00F552A0">
        <w:rPr>
          <w:lang w:val="ru-RU"/>
        </w:rPr>
        <w:t>некачествено</w:t>
      </w:r>
      <w:proofErr w:type="spellEnd"/>
      <w:r w:rsidR="00C448A3" w:rsidRPr="00F552A0">
        <w:rPr>
          <w:lang w:val="ru-RU"/>
        </w:rPr>
        <w:t xml:space="preserve"> </w:t>
      </w:r>
      <w:proofErr w:type="spellStart"/>
      <w:r w:rsidR="00C448A3" w:rsidRPr="00F552A0">
        <w:rPr>
          <w:lang w:val="ru-RU"/>
        </w:rPr>
        <w:t>изпълнение</w:t>
      </w:r>
      <w:proofErr w:type="spellEnd"/>
      <w:r w:rsidR="00C448A3" w:rsidRPr="00F552A0">
        <w:rPr>
          <w:lang w:val="ru-RU"/>
        </w:rPr>
        <w:t xml:space="preserve"> е за сметка на ИЗПЪЛНИТЕЛЯ.</w:t>
      </w:r>
    </w:p>
    <w:p w14:paraId="31A065D0" w14:textId="77777777" w:rsidR="00DC6D40" w:rsidRPr="0037237E" w:rsidRDefault="00DC6D40" w:rsidP="00FA1015">
      <w:pPr>
        <w:ind w:left="-142" w:right="261" w:firstLine="567"/>
        <w:jc w:val="both"/>
        <w:rPr>
          <w:color w:val="FF0000"/>
        </w:rPr>
      </w:pPr>
    </w:p>
    <w:p w14:paraId="716E9EB9" w14:textId="77777777" w:rsidR="00C448A3" w:rsidRPr="00F552A0" w:rsidRDefault="00C448A3" w:rsidP="00FA1015">
      <w:pPr>
        <w:pStyle w:val="4"/>
        <w:tabs>
          <w:tab w:val="num" w:pos="1440"/>
        </w:tabs>
        <w:spacing w:before="0" w:after="0"/>
        <w:ind w:left="-142" w:right="261" w:firstLine="567"/>
        <w:jc w:val="center"/>
        <w:rPr>
          <w:sz w:val="24"/>
          <w:szCs w:val="24"/>
        </w:rPr>
      </w:pPr>
      <w:r w:rsidRPr="00F552A0">
        <w:rPr>
          <w:sz w:val="24"/>
          <w:szCs w:val="24"/>
        </w:rPr>
        <w:t>IV.</w:t>
      </w:r>
      <w:r w:rsidR="00C20DC6" w:rsidRPr="00F552A0">
        <w:rPr>
          <w:sz w:val="24"/>
          <w:szCs w:val="24"/>
        </w:rPr>
        <w:t xml:space="preserve"> </w:t>
      </w:r>
      <w:r w:rsidRPr="00F552A0">
        <w:rPr>
          <w:sz w:val="24"/>
          <w:szCs w:val="24"/>
        </w:rPr>
        <w:t>ПРАВА И ЗАДЪЛЖЕНИЯ НА ВЪЗЛОЖИТЕЛЯ</w:t>
      </w:r>
    </w:p>
    <w:p w14:paraId="3BCC07F5" w14:textId="77777777" w:rsidR="00FA7530" w:rsidRPr="003B276E" w:rsidRDefault="00FA7530" w:rsidP="00FA1015">
      <w:pPr>
        <w:ind w:left="-142" w:right="261" w:firstLine="568"/>
        <w:jc w:val="both"/>
        <w:rPr>
          <w:b/>
          <w:iCs/>
          <w:color w:val="FF0000"/>
          <w:sz w:val="16"/>
          <w:szCs w:val="16"/>
        </w:rPr>
      </w:pPr>
    </w:p>
    <w:p w14:paraId="1D5A1973" w14:textId="77777777" w:rsidR="008A3497" w:rsidRPr="00F552A0" w:rsidRDefault="00C448A3" w:rsidP="004D30ED">
      <w:pPr>
        <w:spacing w:before="60"/>
        <w:ind w:left="-142" w:right="261" w:firstLine="568"/>
        <w:jc w:val="both"/>
      </w:pPr>
      <w:r w:rsidRPr="003B276E">
        <w:rPr>
          <w:b/>
          <w:iCs/>
        </w:rPr>
        <w:t>Чл.</w:t>
      </w:r>
      <w:r w:rsidR="00F552A0" w:rsidRPr="003B276E">
        <w:rPr>
          <w:b/>
          <w:iCs/>
        </w:rPr>
        <w:t xml:space="preserve"> </w:t>
      </w:r>
      <w:r w:rsidR="00AE0769" w:rsidRPr="003B276E">
        <w:rPr>
          <w:b/>
          <w:iCs/>
        </w:rPr>
        <w:t>9</w:t>
      </w:r>
      <w:r w:rsidRPr="003B276E">
        <w:rPr>
          <w:b/>
          <w:iCs/>
        </w:rPr>
        <w:t>.</w:t>
      </w:r>
      <w:r w:rsidRPr="00F552A0">
        <w:t xml:space="preserve"> </w:t>
      </w:r>
      <w:r w:rsidRPr="00F552A0">
        <w:rPr>
          <w:bCs/>
        </w:rPr>
        <w:t>ВЪЗЛОЖИТЕЛЯТ</w:t>
      </w:r>
      <w:r w:rsidRPr="00F552A0">
        <w:t xml:space="preserve"> се задължава</w:t>
      </w:r>
      <w:r w:rsidR="008A3497" w:rsidRPr="00F552A0">
        <w:t>:</w:t>
      </w:r>
    </w:p>
    <w:p w14:paraId="248F0348" w14:textId="77777777" w:rsidR="00496841" w:rsidRPr="00AE0769" w:rsidRDefault="00496841" w:rsidP="00496841">
      <w:pPr>
        <w:spacing w:before="60"/>
        <w:ind w:left="-142" w:right="261" w:firstLine="568"/>
        <w:jc w:val="both"/>
      </w:pPr>
      <w:r w:rsidRPr="00AE0769">
        <w:rPr>
          <w:lang w:val="ru-RU"/>
        </w:rPr>
        <w:t xml:space="preserve">1. </w:t>
      </w:r>
      <w:r w:rsidRPr="00AE0769">
        <w:t xml:space="preserve">да </w:t>
      </w:r>
      <w:r w:rsidR="0017684F" w:rsidRPr="003D72CE">
        <w:t>определ</w:t>
      </w:r>
      <w:r w:rsidR="0017684F">
        <w:t>и</w:t>
      </w:r>
      <w:r w:rsidR="0017684F" w:rsidRPr="003D72CE">
        <w:t xml:space="preserve"> свой упълномощен представител, който да отговаря за комуникацията с </w:t>
      </w:r>
      <w:r w:rsidR="00AF6CD7" w:rsidRPr="003D72CE">
        <w:t>ИЗПЪЛНИТЕЛЯ</w:t>
      </w:r>
      <w:r w:rsidR="0094759B">
        <w:t>,</w:t>
      </w:r>
      <w:r w:rsidR="0017684F" w:rsidRPr="003D72CE">
        <w:t xml:space="preserve"> </w:t>
      </w:r>
      <w:r w:rsidRPr="00AE0769">
        <w:t xml:space="preserve">да осъществява текущ контрол по изпълнението на задачите, възложени на ИЗПЪЛНИТЕЛЯ, съобразно изискванията на настоящия договор и </w:t>
      </w:r>
      <w:r w:rsidR="00AF6CD7">
        <w:t xml:space="preserve">за </w:t>
      </w:r>
      <w:r w:rsidRPr="00AE0769">
        <w:t>приемане</w:t>
      </w:r>
      <w:r w:rsidR="00AF6CD7">
        <w:t>то</w:t>
      </w:r>
      <w:r w:rsidRPr="00AE0769">
        <w:t xml:space="preserve"> </w:t>
      </w:r>
      <w:r w:rsidR="00664B52" w:rsidRPr="00AE0769">
        <w:t>на извършените</w:t>
      </w:r>
      <w:r w:rsidRPr="00AE0769">
        <w:t xml:space="preserve"> от него дейности от предмета на възлагане.</w:t>
      </w:r>
    </w:p>
    <w:p w14:paraId="1D7DA4F8" w14:textId="21678DD8" w:rsidR="00C448A3" w:rsidRPr="00AE0769" w:rsidRDefault="00496841" w:rsidP="005E28CC">
      <w:pPr>
        <w:spacing w:before="60"/>
        <w:ind w:left="-142" w:right="261" w:firstLine="568"/>
        <w:jc w:val="both"/>
      </w:pPr>
      <w:r>
        <w:lastRenderedPageBreak/>
        <w:t>2</w:t>
      </w:r>
      <w:r w:rsidR="008A3497">
        <w:t>.</w:t>
      </w:r>
      <w:r w:rsidR="00C448A3">
        <w:t xml:space="preserve"> да заплати на ИЗПЪЛНИТЕЛЯ договореното възнаграждение за </w:t>
      </w:r>
      <w:r w:rsidR="00B42F2B">
        <w:t>изпълнената поръчка</w:t>
      </w:r>
      <w:r w:rsidR="00C448A3">
        <w:t>, съгласно</w:t>
      </w:r>
      <w:r w:rsidR="005E28CC">
        <w:t xml:space="preserve"> условията на настоящия договор</w:t>
      </w:r>
      <w:r w:rsidR="000F24F5">
        <w:t xml:space="preserve">, след подписване от </w:t>
      </w:r>
      <w:r w:rsidR="006716D1">
        <w:t>упълномощеното от него лице</w:t>
      </w:r>
      <w:r w:rsidR="00657050">
        <w:t xml:space="preserve"> </w:t>
      </w:r>
      <w:r>
        <w:t xml:space="preserve">по т. 1 </w:t>
      </w:r>
      <w:r w:rsidR="00657050">
        <w:t>н</w:t>
      </w:r>
      <w:r w:rsidR="00F552A0">
        <w:t>а окончателния Протокол по чл. 5</w:t>
      </w:r>
      <w:r w:rsidR="000F24F5">
        <w:t xml:space="preserve">, ал. </w:t>
      </w:r>
      <w:r w:rsidR="468110B2">
        <w:t>8</w:t>
      </w:r>
      <w:r w:rsidR="000F24F5">
        <w:t xml:space="preserve"> и дадено от </w:t>
      </w:r>
      <w:r w:rsidR="006716D1">
        <w:t>него</w:t>
      </w:r>
      <w:r w:rsidR="000F24F5">
        <w:t xml:space="preserve"> становище, че на ИЗПЪЛНИТЕЛЯ следва да се заплати възнаграждение, с посоч</w:t>
      </w:r>
      <w:r w:rsidR="001C6D71">
        <w:t>ване на</w:t>
      </w:r>
      <w:r w:rsidR="000F24F5">
        <w:t xml:space="preserve"> неговия размер.</w:t>
      </w:r>
    </w:p>
    <w:p w14:paraId="782E8054" w14:textId="77777777" w:rsidR="0091469E" w:rsidRPr="00AE0769" w:rsidRDefault="0091469E" w:rsidP="0091469E">
      <w:pPr>
        <w:spacing w:before="60"/>
        <w:ind w:left="-142" w:right="261" w:firstLine="568"/>
        <w:jc w:val="both"/>
        <w:rPr>
          <w:lang w:val="ru-RU"/>
        </w:rPr>
      </w:pPr>
      <w:r w:rsidRPr="00AE0769">
        <w:rPr>
          <w:lang w:val="ru-RU"/>
        </w:rPr>
        <w:t xml:space="preserve">3. </w:t>
      </w:r>
      <w:r w:rsidRPr="00AE0769">
        <w:t>д</w:t>
      </w:r>
      <w:r w:rsidRPr="00AE0769">
        <w:rPr>
          <w:lang w:val="ru-RU"/>
        </w:rPr>
        <w:t xml:space="preserve">а </w:t>
      </w:r>
      <w:proofErr w:type="spellStart"/>
      <w:r w:rsidRPr="00AE0769">
        <w:rPr>
          <w:lang w:val="ru-RU"/>
        </w:rPr>
        <w:t>изпраща</w:t>
      </w:r>
      <w:proofErr w:type="spellEnd"/>
      <w:r w:rsidRPr="00AE0769">
        <w:rPr>
          <w:lang w:val="ru-RU"/>
        </w:rPr>
        <w:t xml:space="preserve"> на ИЗПЪЛНИТЕЛЯ </w:t>
      </w:r>
      <w:proofErr w:type="spellStart"/>
      <w:r w:rsidRPr="00AE0769">
        <w:rPr>
          <w:lang w:val="ru-RU"/>
        </w:rPr>
        <w:t>съответната</w:t>
      </w:r>
      <w:proofErr w:type="spellEnd"/>
      <w:r w:rsidRPr="00AE0769">
        <w:rPr>
          <w:lang w:val="ru-RU"/>
        </w:rPr>
        <w:t xml:space="preserve"> заявка, </w:t>
      </w:r>
      <w:proofErr w:type="spellStart"/>
      <w:r w:rsidRPr="00AE0769">
        <w:rPr>
          <w:lang w:val="ru-RU"/>
        </w:rPr>
        <w:t>съобразно</w:t>
      </w:r>
      <w:proofErr w:type="spellEnd"/>
      <w:r w:rsidRPr="00AE0769">
        <w:rPr>
          <w:lang w:val="ru-RU"/>
        </w:rPr>
        <w:t xml:space="preserve"> </w:t>
      </w:r>
      <w:proofErr w:type="spellStart"/>
      <w:r w:rsidRPr="00AE0769">
        <w:rPr>
          <w:lang w:val="ru-RU"/>
        </w:rPr>
        <w:t>своите</w:t>
      </w:r>
      <w:proofErr w:type="spellEnd"/>
      <w:r w:rsidRPr="00AE0769">
        <w:rPr>
          <w:lang w:val="ru-RU"/>
        </w:rPr>
        <w:t xml:space="preserve"> </w:t>
      </w:r>
      <w:proofErr w:type="spellStart"/>
      <w:r w:rsidRPr="00AE0769">
        <w:rPr>
          <w:lang w:val="ru-RU"/>
        </w:rPr>
        <w:t>нужди</w:t>
      </w:r>
      <w:proofErr w:type="spellEnd"/>
      <w:r w:rsidRPr="00AE0769">
        <w:rPr>
          <w:lang w:val="ru-RU"/>
        </w:rPr>
        <w:t xml:space="preserve">, в </w:t>
      </w:r>
      <w:proofErr w:type="spellStart"/>
      <w:r w:rsidRPr="00AE0769">
        <w:rPr>
          <w:lang w:val="ru-RU"/>
        </w:rPr>
        <w:t>която</w:t>
      </w:r>
      <w:proofErr w:type="spellEnd"/>
      <w:r w:rsidRPr="00AE0769">
        <w:rPr>
          <w:lang w:val="ru-RU"/>
        </w:rPr>
        <w:t xml:space="preserve"> да </w:t>
      </w:r>
      <w:proofErr w:type="spellStart"/>
      <w:r w:rsidRPr="00AE0769">
        <w:rPr>
          <w:lang w:val="ru-RU"/>
        </w:rPr>
        <w:t>посочва</w:t>
      </w:r>
      <w:proofErr w:type="spellEnd"/>
      <w:r w:rsidRPr="00AE0769">
        <w:rPr>
          <w:lang w:val="ru-RU"/>
        </w:rPr>
        <w:t xml:space="preserve">: </w:t>
      </w:r>
      <w:proofErr w:type="spellStart"/>
      <w:r w:rsidRPr="00AE0769">
        <w:rPr>
          <w:lang w:val="ru-RU"/>
        </w:rPr>
        <w:t>задачата</w:t>
      </w:r>
      <w:proofErr w:type="spellEnd"/>
      <w:r w:rsidRPr="00AE0769">
        <w:rPr>
          <w:lang w:val="ru-RU"/>
        </w:rPr>
        <w:t>, вида</w:t>
      </w:r>
      <w:r w:rsidR="00C2741E" w:rsidRPr="00AE0769">
        <w:rPr>
          <w:lang w:val="ru-RU"/>
        </w:rPr>
        <w:t xml:space="preserve"> и количество на </w:t>
      </w:r>
      <w:proofErr w:type="spellStart"/>
      <w:r w:rsidR="00C2741E" w:rsidRPr="00AE0769">
        <w:rPr>
          <w:lang w:val="ru-RU"/>
        </w:rPr>
        <w:t>конкретните</w:t>
      </w:r>
      <w:proofErr w:type="spellEnd"/>
      <w:r w:rsidRPr="00AE0769">
        <w:rPr>
          <w:lang w:val="ru-RU"/>
        </w:rPr>
        <w:t xml:space="preserve"> </w:t>
      </w:r>
      <w:proofErr w:type="spellStart"/>
      <w:r w:rsidRPr="00AE0769">
        <w:rPr>
          <w:lang w:val="ru-RU"/>
        </w:rPr>
        <w:t>материали</w:t>
      </w:r>
      <w:proofErr w:type="spellEnd"/>
      <w:r w:rsidRPr="00AE0769">
        <w:rPr>
          <w:lang w:val="ru-RU"/>
        </w:rPr>
        <w:t xml:space="preserve">, </w:t>
      </w:r>
      <w:proofErr w:type="spellStart"/>
      <w:r w:rsidRPr="00AE0769">
        <w:rPr>
          <w:lang w:val="ru-RU"/>
        </w:rPr>
        <w:t>които</w:t>
      </w:r>
      <w:proofErr w:type="spellEnd"/>
      <w:r w:rsidRPr="00AE0769">
        <w:rPr>
          <w:lang w:val="ru-RU"/>
        </w:rPr>
        <w:t xml:space="preserve"> ИЗПЪЛНИТЕЛЯ </w:t>
      </w:r>
      <w:proofErr w:type="spellStart"/>
      <w:r w:rsidRPr="00AE0769">
        <w:rPr>
          <w:lang w:val="ru-RU"/>
        </w:rPr>
        <w:t>следва</w:t>
      </w:r>
      <w:proofErr w:type="spellEnd"/>
      <w:r w:rsidRPr="00AE0769">
        <w:rPr>
          <w:lang w:val="ru-RU"/>
        </w:rPr>
        <w:t xml:space="preserve"> да </w:t>
      </w:r>
      <w:proofErr w:type="spellStart"/>
      <w:r w:rsidRPr="00AE0769">
        <w:rPr>
          <w:lang w:val="ru-RU"/>
        </w:rPr>
        <w:t>достави</w:t>
      </w:r>
      <w:proofErr w:type="spellEnd"/>
      <w:r w:rsidRPr="00AE0769">
        <w:rPr>
          <w:lang w:val="ru-RU"/>
        </w:rPr>
        <w:t>;</w:t>
      </w:r>
    </w:p>
    <w:p w14:paraId="2AFE063C" w14:textId="77777777" w:rsidR="003712A6" w:rsidRPr="00AE0769" w:rsidRDefault="0091469E" w:rsidP="005E28CC">
      <w:pPr>
        <w:spacing w:before="60"/>
        <w:ind w:left="-142" w:right="261" w:firstLine="568"/>
        <w:jc w:val="both"/>
        <w:rPr>
          <w:lang w:val="ru-RU"/>
        </w:rPr>
      </w:pPr>
      <w:r w:rsidRPr="00AE0769">
        <w:t>4</w:t>
      </w:r>
      <w:r w:rsidR="008A3497" w:rsidRPr="00AE0769">
        <w:t>.</w:t>
      </w:r>
      <w:r w:rsidR="00C448A3" w:rsidRPr="00AE0769">
        <w:t xml:space="preserve"> да оказва необходимото съдействие на</w:t>
      </w:r>
      <w:r w:rsidR="00C448A3" w:rsidRPr="00AE0769">
        <w:rPr>
          <w:bCs/>
        </w:rPr>
        <w:t xml:space="preserve"> ИЗПЪЛНИТЕЛЯ </w:t>
      </w:r>
      <w:r w:rsidR="00C448A3" w:rsidRPr="00AE0769">
        <w:t xml:space="preserve">и </w:t>
      </w:r>
      <w:r w:rsidR="003712A6" w:rsidRPr="00AE0769">
        <w:t>да му предостав</w:t>
      </w:r>
      <w:r w:rsidR="005E28CC" w:rsidRPr="00AE0769">
        <w:t>я</w:t>
      </w:r>
      <w:r w:rsidR="003712A6" w:rsidRPr="00AE0769">
        <w:t xml:space="preserve"> цялата налична информация, пряко свързана с изпълнение на задълженията му по договора през целия период на действието му</w:t>
      </w:r>
      <w:r w:rsidR="005E28CC" w:rsidRPr="00AE0769">
        <w:rPr>
          <w:lang w:val="ru-RU"/>
        </w:rPr>
        <w:t>;</w:t>
      </w:r>
    </w:p>
    <w:p w14:paraId="6E41FF0A" w14:textId="77777777" w:rsidR="009B652A" w:rsidRPr="00AE0769" w:rsidRDefault="008A3497" w:rsidP="005E28CC">
      <w:pPr>
        <w:spacing w:before="60"/>
        <w:ind w:left="-142" w:right="261" w:firstLine="568"/>
        <w:jc w:val="both"/>
      </w:pPr>
      <w:r w:rsidRPr="005C0D32">
        <w:rPr>
          <w:b/>
          <w:iCs/>
        </w:rPr>
        <w:t>Чл.</w:t>
      </w:r>
      <w:r w:rsidR="00AE0769" w:rsidRPr="005C0D32">
        <w:rPr>
          <w:b/>
          <w:iCs/>
        </w:rPr>
        <w:t xml:space="preserve"> </w:t>
      </w:r>
      <w:r w:rsidRPr="005C0D32">
        <w:rPr>
          <w:b/>
          <w:iCs/>
          <w:lang w:val="ru-RU"/>
        </w:rPr>
        <w:t>1</w:t>
      </w:r>
      <w:r w:rsidR="00AE0769" w:rsidRPr="005C0D32">
        <w:rPr>
          <w:b/>
          <w:iCs/>
          <w:lang w:val="ru-RU"/>
        </w:rPr>
        <w:t>0</w:t>
      </w:r>
      <w:r w:rsidRPr="005C0D32">
        <w:rPr>
          <w:b/>
          <w:iCs/>
        </w:rPr>
        <w:t>.</w:t>
      </w:r>
      <w:r w:rsidRPr="00AE0769">
        <w:t xml:space="preserve"> (1) </w:t>
      </w:r>
      <w:r w:rsidR="00C448A3" w:rsidRPr="00AE0769">
        <w:rPr>
          <w:bCs/>
        </w:rPr>
        <w:t>ВЪЗЛОЖИТЕЛЯТ</w:t>
      </w:r>
      <w:r w:rsidR="00C448A3" w:rsidRPr="00AE0769">
        <w:t xml:space="preserve"> има право</w:t>
      </w:r>
      <w:r w:rsidR="009B652A" w:rsidRPr="00AE0769">
        <w:t>:</w:t>
      </w:r>
    </w:p>
    <w:p w14:paraId="213CEAA1" w14:textId="6A0AC4AE" w:rsidR="00144603" w:rsidRPr="00AE0769" w:rsidRDefault="008A3497" w:rsidP="006F47DD">
      <w:pPr>
        <w:spacing w:before="60"/>
        <w:ind w:left="-142" w:right="261" w:firstLine="568"/>
        <w:jc w:val="both"/>
      </w:pPr>
      <w:r w:rsidRPr="00AE0769">
        <w:t>1.</w:t>
      </w:r>
      <w:r w:rsidR="00DE360D" w:rsidRPr="00AE0769">
        <w:t xml:space="preserve"> да изискв</w:t>
      </w:r>
      <w:r w:rsidR="00144603" w:rsidRPr="00AE0769">
        <w:t>а</w:t>
      </w:r>
      <w:r w:rsidR="00F42A8B" w:rsidRPr="00AE0769">
        <w:t xml:space="preserve"> от ИЗПЪЛНИТЕЛЯ да изпълни възложените </w:t>
      </w:r>
      <w:r w:rsidR="00144603" w:rsidRPr="00AE0769">
        <w:t xml:space="preserve">му </w:t>
      </w:r>
      <w:r w:rsidR="00F42A8B" w:rsidRPr="00AE0769">
        <w:t xml:space="preserve">дейности по чл. </w:t>
      </w:r>
      <w:r w:rsidR="00144603" w:rsidRPr="00AE0769">
        <w:t>2</w:t>
      </w:r>
      <w:r w:rsidR="00193740" w:rsidRPr="00AE0769">
        <w:t xml:space="preserve"> от</w:t>
      </w:r>
      <w:r w:rsidR="00F42A8B" w:rsidRPr="00AE0769">
        <w:t xml:space="preserve"> договор</w:t>
      </w:r>
      <w:r w:rsidR="00144603" w:rsidRPr="00AE0769">
        <w:t>а,</w:t>
      </w:r>
      <w:r w:rsidR="00F42A8B" w:rsidRPr="00AE0769">
        <w:t xml:space="preserve"> в уговорения срок, без недостатъци и отклонение от уговореното в условията на настоящия договор, Техническата спецификация, Техническото предложение и предоставените мостри</w:t>
      </w:r>
      <w:r w:rsidR="00144603" w:rsidRPr="00AE0769">
        <w:t>.</w:t>
      </w:r>
    </w:p>
    <w:p w14:paraId="3901DDC2" w14:textId="34E9CEF5" w:rsidR="00EF5A67" w:rsidRPr="00AE0769" w:rsidRDefault="006F47DD" w:rsidP="000A067A">
      <w:pPr>
        <w:spacing w:before="60"/>
        <w:ind w:left="-142" w:right="261" w:firstLine="568"/>
        <w:jc w:val="both"/>
        <w:rPr>
          <w:bCs/>
        </w:rPr>
      </w:pPr>
      <w:r>
        <w:t>2</w:t>
      </w:r>
      <w:r w:rsidR="00EF5A67" w:rsidRPr="00AE0769">
        <w:t>. във всеки момент от действието на настоящия договор д</w:t>
      </w:r>
      <w:r w:rsidR="00F42A8B" w:rsidRPr="00AE0769">
        <w:t xml:space="preserve">а изисква и получава информация за хода на изпълнението на </w:t>
      </w:r>
      <w:r w:rsidR="003775DA" w:rsidRPr="00AE0769">
        <w:t>възложените задачи</w:t>
      </w:r>
      <w:r w:rsidR="00F42A8B" w:rsidRPr="00AE0769">
        <w:t>, както</w:t>
      </w:r>
      <w:r w:rsidR="00EF5A67" w:rsidRPr="00AE0769">
        <w:t xml:space="preserve"> и да осъществява текущ контрол, без да пречи на оперативната дейност на </w:t>
      </w:r>
      <w:r w:rsidR="00EF5A67" w:rsidRPr="00AE0769">
        <w:rPr>
          <w:bCs/>
        </w:rPr>
        <w:t>ИЗПЪЛНИТЕЛЯ.</w:t>
      </w:r>
    </w:p>
    <w:p w14:paraId="17A528F5" w14:textId="32C137EF" w:rsidR="00F42A8B" w:rsidRPr="00AE0769" w:rsidRDefault="006F47DD" w:rsidP="000A067A">
      <w:pPr>
        <w:spacing w:before="60"/>
        <w:ind w:left="-142" w:right="261" w:firstLine="568"/>
        <w:jc w:val="both"/>
      </w:pPr>
      <w:r>
        <w:t>3</w:t>
      </w:r>
      <w:r w:rsidR="00EF5A67" w:rsidRPr="00AE0769">
        <w:t>. д</w:t>
      </w:r>
      <w:r w:rsidR="00F42A8B" w:rsidRPr="00AE0769">
        <w:t>а дава</w:t>
      </w:r>
      <w:r w:rsidR="00EF5A67" w:rsidRPr="00AE0769">
        <w:t>,</w:t>
      </w:r>
      <w:r w:rsidR="00F42A8B" w:rsidRPr="00AE0769">
        <w:t xml:space="preserve"> </w:t>
      </w:r>
      <w:r w:rsidR="00EF5A67" w:rsidRPr="00AE0769">
        <w:t xml:space="preserve">чрез </w:t>
      </w:r>
      <w:r w:rsidR="004B1C6B">
        <w:t>упълномощеното от него лице</w:t>
      </w:r>
      <w:r w:rsidR="004B1C6B" w:rsidRPr="00AE0769">
        <w:t xml:space="preserve"> </w:t>
      </w:r>
      <w:r w:rsidR="00AE0769" w:rsidRPr="00AE0769">
        <w:t>по чл. 9</w:t>
      </w:r>
      <w:r w:rsidR="00257BD2" w:rsidRPr="00AE0769">
        <w:t>, т.</w:t>
      </w:r>
      <w:r w:rsidR="000A067A" w:rsidRPr="00AE0769">
        <w:t xml:space="preserve"> </w:t>
      </w:r>
      <w:r w:rsidR="004E63D9" w:rsidRPr="00AE0769">
        <w:t>1</w:t>
      </w:r>
      <w:r w:rsidR="00EF5A67" w:rsidRPr="00AE0769">
        <w:t xml:space="preserve">  </w:t>
      </w:r>
      <w:r w:rsidR="00F42A8B" w:rsidRPr="00AE0769">
        <w:t>указания на ИЗПЪЛНИТЕЛЯ, по повод изпълнението на възложените дейности</w:t>
      </w:r>
      <w:r w:rsidR="00EF5A67" w:rsidRPr="00AE0769">
        <w:t xml:space="preserve">, както </w:t>
      </w:r>
      <w:r w:rsidR="00F42A8B" w:rsidRPr="00AE0769">
        <w:t xml:space="preserve">и да изисква </w:t>
      </w:r>
      <w:r w:rsidR="00EF5A67" w:rsidRPr="00AE0769">
        <w:t xml:space="preserve">преработване или </w:t>
      </w:r>
      <w:r w:rsidR="00F42A8B" w:rsidRPr="00AE0769">
        <w:t>доработване, коригиране</w:t>
      </w:r>
      <w:r w:rsidR="00144603" w:rsidRPr="00AE0769">
        <w:t xml:space="preserve"> </w:t>
      </w:r>
      <w:r w:rsidR="00F42A8B" w:rsidRPr="00AE0769">
        <w:t>или замяна на материал (артикул) в случаите, когато същи</w:t>
      </w:r>
      <w:r w:rsidR="00320211" w:rsidRPr="00AE0769">
        <w:t>я</w:t>
      </w:r>
      <w:r w:rsidR="00F42A8B" w:rsidRPr="00AE0769">
        <w:t xml:space="preserve"> не съответства на изискванията му, на предвиденото в Техническата спецификация, Техническото предложение на </w:t>
      </w:r>
      <w:r w:rsidR="00EF5A67" w:rsidRPr="00AE0769">
        <w:t>ИЗПЪЛНИТЕЛЯ</w:t>
      </w:r>
      <w:r w:rsidR="00320211" w:rsidRPr="00AE0769">
        <w:t>,</w:t>
      </w:r>
      <w:r w:rsidR="00EF5A67" w:rsidRPr="00AE0769">
        <w:t xml:space="preserve"> </w:t>
      </w:r>
      <w:r w:rsidR="00F42A8B" w:rsidRPr="00AE0769">
        <w:t xml:space="preserve">или </w:t>
      </w:r>
      <w:r w:rsidR="00320211" w:rsidRPr="00AE0769">
        <w:t xml:space="preserve">на </w:t>
      </w:r>
      <w:r w:rsidR="00F42A8B" w:rsidRPr="00AE0769">
        <w:t xml:space="preserve">предоставените мостри.  </w:t>
      </w:r>
    </w:p>
    <w:p w14:paraId="27F4F684" w14:textId="683FF98F" w:rsidR="00257BD2" w:rsidRPr="00AE0769" w:rsidRDefault="00597B63" w:rsidP="00257056">
      <w:pPr>
        <w:spacing w:before="60"/>
        <w:ind w:left="-142" w:right="261" w:firstLine="567"/>
        <w:jc w:val="both"/>
      </w:pPr>
      <w:r>
        <w:t>4</w:t>
      </w:r>
      <w:r w:rsidR="00052AA7" w:rsidRPr="00AE0769">
        <w:t xml:space="preserve">. </w:t>
      </w:r>
      <w:r w:rsidR="00EF5A67" w:rsidRPr="00AE0769">
        <w:t xml:space="preserve">ВЪЗЛОЖИТЕЛЯТ има право да не приеме извършените дейности, или на част от тях, ако те не съответстват </w:t>
      </w:r>
      <w:r w:rsidR="00052AA7" w:rsidRPr="00AE0769">
        <w:t xml:space="preserve">в значителна степен по обхват и качество на изискванията му </w:t>
      </w:r>
      <w:r w:rsidR="00EF5A67" w:rsidRPr="00AE0769">
        <w:t>и не могат да бъдат коригирани/доработени</w:t>
      </w:r>
      <w:r w:rsidR="00052AA7" w:rsidRPr="00AE0769">
        <w:t>/преработени</w:t>
      </w:r>
      <w:r w:rsidR="00EF5A67" w:rsidRPr="00AE0769">
        <w:t xml:space="preserve"> или заменени в съответствие с указанията му</w:t>
      </w:r>
    </w:p>
    <w:p w14:paraId="7BA1DCB9" w14:textId="6BB96636" w:rsidR="00FA1015" w:rsidRPr="00AE0769" w:rsidRDefault="00597B63" w:rsidP="00257056">
      <w:pPr>
        <w:spacing w:before="60"/>
        <w:ind w:left="-142" w:right="261" w:firstLine="567"/>
        <w:jc w:val="both"/>
      </w:pPr>
      <w:r>
        <w:t>5</w:t>
      </w:r>
      <w:r w:rsidR="00257BD2" w:rsidRPr="00AE0769">
        <w:t>. д</w:t>
      </w:r>
      <w:r w:rsidR="00257BD2" w:rsidRPr="00AE0769">
        <w:rPr>
          <w:rFonts w:eastAsia="TimesNewRomanPSMT"/>
        </w:rPr>
        <w:t xml:space="preserve">а изисква от ИЗПЪЛНИТЕЛЯ да сключи и да му представи договори за </w:t>
      </w:r>
      <w:proofErr w:type="spellStart"/>
      <w:r w:rsidR="00257BD2" w:rsidRPr="00AE0769">
        <w:rPr>
          <w:rFonts w:eastAsia="TimesNewRomanPSMT"/>
        </w:rPr>
        <w:t>подизпълнение</w:t>
      </w:r>
      <w:proofErr w:type="spellEnd"/>
      <w:r w:rsidR="00257BD2" w:rsidRPr="00AE0769">
        <w:rPr>
          <w:rFonts w:eastAsia="TimesNewRomanPSMT"/>
        </w:rPr>
        <w:t xml:space="preserve"> с посочените в офертата му подизпълнители</w:t>
      </w:r>
      <w:r w:rsidR="002C04EB">
        <w:rPr>
          <w:rStyle w:val="afc"/>
          <w:rFonts w:eastAsia="TimesNewRomanPSMT"/>
        </w:rPr>
        <w:footnoteReference w:id="2"/>
      </w:r>
      <w:r w:rsidR="00257BD2" w:rsidRPr="00AE0769">
        <w:rPr>
          <w:rFonts w:eastAsia="TimesNewRomanPSMT"/>
        </w:rPr>
        <w:t>.</w:t>
      </w:r>
    </w:p>
    <w:p w14:paraId="0B9D9CF2" w14:textId="77777777" w:rsidR="00257056" w:rsidRPr="00AE0769" w:rsidRDefault="00C448A3" w:rsidP="00257056">
      <w:pPr>
        <w:spacing w:before="60"/>
        <w:ind w:left="-142" w:right="261" w:firstLine="567"/>
        <w:jc w:val="both"/>
      </w:pPr>
      <w:r w:rsidRPr="00AE0769">
        <w:rPr>
          <w:bCs/>
        </w:rPr>
        <w:t>(</w:t>
      </w:r>
      <w:r w:rsidR="00052AA7" w:rsidRPr="00AE0769">
        <w:rPr>
          <w:bCs/>
        </w:rPr>
        <w:t>2</w:t>
      </w:r>
      <w:r w:rsidRPr="00AE0769">
        <w:rPr>
          <w:bCs/>
        </w:rPr>
        <w:t>)</w:t>
      </w:r>
      <w:r w:rsidR="00257056" w:rsidRPr="00AE0769">
        <w:rPr>
          <w:bCs/>
        </w:rPr>
        <w:t xml:space="preserve"> </w:t>
      </w:r>
      <w:r w:rsidR="00257056" w:rsidRPr="00AE0769">
        <w:t>За недостатъци, които не са установени при предаването, отнасящи се до качеството на изработката, ВЪЗЛОЖИТЕЛЯТ има право да отправи рекламациите си до ИЗПЪЛНИТЕЛЯ писмено, включително по факс или електронна поща</w:t>
      </w:r>
      <w:r w:rsidR="00114C5B" w:rsidRPr="00AE0769">
        <w:t>, в срок до 30 календарни дни от приемането на материалите</w:t>
      </w:r>
      <w:r w:rsidR="00257056" w:rsidRPr="00AE0769">
        <w:t>.</w:t>
      </w:r>
    </w:p>
    <w:p w14:paraId="2101F36A" w14:textId="4A16564C" w:rsidR="009E234C" w:rsidRPr="00552E8C" w:rsidRDefault="009E234C" w:rsidP="3CA5A906">
      <w:pPr>
        <w:spacing w:before="60"/>
        <w:ind w:left="-142" w:right="261" w:firstLine="567"/>
        <w:jc w:val="both"/>
        <w:rPr>
          <w:sz w:val="16"/>
          <w:szCs w:val="16"/>
        </w:rPr>
      </w:pPr>
    </w:p>
    <w:p w14:paraId="62E3EB85" w14:textId="77777777" w:rsidR="00C448A3" w:rsidRPr="00AE0769" w:rsidRDefault="00C448A3" w:rsidP="00257056">
      <w:pPr>
        <w:ind w:left="-142" w:right="261" w:firstLine="568"/>
        <w:jc w:val="center"/>
        <w:rPr>
          <w:b/>
          <w:bCs/>
        </w:rPr>
      </w:pPr>
      <w:r w:rsidRPr="00AE0769">
        <w:rPr>
          <w:b/>
          <w:bCs/>
          <w:lang w:val="en-US"/>
        </w:rPr>
        <w:t>V</w:t>
      </w:r>
      <w:r w:rsidRPr="00AE0769">
        <w:rPr>
          <w:b/>
          <w:bCs/>
        </w:rPr>
        <w:t>. ПРАВА И ЗАДЪЛЖЕНИЯ НА ИЗПЪЛНИТЕЛЯ</w:t>
      </w:r>
    </w:p>
    <w:p w14:paraId="5CCF2821" w14:textId="77777777" w:rsidR="00B33ADC" w:rsidRPr="002B0B27" w:rsidRDefault="00B33ADC" w:rsidP="00257056">
      <w:pPr>
        <w:ind w:left="-142" w:right="261" w:firstLine="567"/>
        <w:jc w:val="both"/>
        <w:rPr>
          <w:b/>
          <w:iCs/>
          <w:sz w:val="16"/>
          <w:szCs w:val="16"/>
        </w:rPr>
      </w:pPr>
    </w:p>
    <w:p w14:paraId="12435986" w14:textId="77777777" w:rsidR="008A3497" w:rsidRPr="00AE0769" w:rsidRDefault="00C448A3" w:rsidP="00866D4A">
      <w:pPr>
        <w:ind w:left="-142" w:right="261" w:firstLine="567"/>
        <w:jc w:val="both"/>
      </w:pPr>
      <w:r w:rsidRPr="005C0D32">
        <w:rPr>
          <w:b/>
          <w:iCs/>
        </w:rPr>
        <w:t>Чл.</w:t>
      </w:r>
      <w:r w:rsidR="00C20DC6" w:rsidRPr="005C0D32">
        <w:rPr>
          <w:b/>
          <w:iCs/>
          <w:lang w:val="ru-RU"/>
        </w:rPr>
        <w:t xml:space="preserve"> </w:t>
      </w:r>
      <w:r w:rsidR="00E116AC" w:rsidRPr="005C0D32">
        <w:rPr>
          <w:b/>
          <w:iCs/>
          <w:lang w:val="ru-RU"/>
        </w:rPr>
        <w:t>1</w:t>
      </w:r>
      <w:r w:rsidR="00AE0769" w:rsidRPr="005C0D32">
        <w:rPr>
          <w:b/>
          <w:iCs/>
          <w:lang w:val="ru-RU"/>
        </w:rPr>
        <w:t>1</w:t>
      </w:r>
      <w:r w:rsidRPr="005C0D32">
        <w:rPr>
          <w:b/>
          <w:iCs/>
        </w:rPr>
        <w:t>.</w:t>
      </w:r>
      <w:r w:rsidRPr="00AE0769">
        <w:rPr>
          <w:b/>
        </w:rPr>
        <w:t xml:space="preserve"> </w:t>
      </w:r>
      <w:r w:rsidRPr="00AE0769">
        <w:t>(1)</w:t>
      </w:r>
      <w:r w:rsidRPr="00AE0769">
        <w:rPr>
          <w:b/>
        </w:rPr>
        <w:t xml:space="preserve"> </w:t>
      </w:r>
      <w:r w:rsidRPr="00AE0769">
        <w:rPr>
          <w:bCs/>
        </w:rPr>
        <w:t>ИЗПЪЛНИТЕЛЯТ</w:t>
      </w:r>
      <w:r w:rsidRPr="00AE0769">
        <w:t xml:space="preserve"> се задължава</w:t>
      </w:r>
      <w:r w:rsidR="008A3497" w:rsidRPr="00AE0769">
        <w:t>:</w:t>
      </w:r>
    </w:p>
    <w:p w14:paraId="3CCE33DC" w14:textId="77777777" w:rsidR="00C60CAD" w:rsidRPr="00AE0769" w:rsidRDefault="008A3497" w:rsidP="00CD6FD6">
      <w:pPr>
        <w:pStyle w:val="af8"/>
        <w:spacing w:before="60"/>
        <w:ind w:left="-142" w:right="259" w:firstLine="568"/>
        <w:jc w:val="both"/>
        <w:rPr>
          <w:lang w:val="ru-RU"/>
        </w:rPr>
      </w:pPr>
      <w:r w:rsidRPr="00AE0769">
        <w:t>1.</w:t>
      </w:r>
      <w:r w:rsidR="00C448A3" w:rsidRPr="00AE0769">
        <w:t xml:space="preserve"> </w:t>
      </w:r>
      <w:r w:rsidR="006A4302" w:rsidRPr="00AE0769">
        <w:rPr>
          <w:lang w:val="ru-RU"/>
        </w:rPr>
        <w:t>да</w:t>
      </w:r>
      <w:r w:rsidR="00C60CAD" w:rsidRPr="00AE0769">
        <w:rPr>
          <w:lang w:val="ru-RU"/>
        </w:rPr>
        <w:t xml:space="preserve"> </w:t>
      </w:r>
      <w:proofErr w:type="spellStart"/>
      <w:r w:rsidR="00C60CAD" w:rsidRPr="00AE0769">
        <w:rPr>
          <w:lang w:val="ru-RU"/>
        </w:rPr>
        <w:t>изпълни</w:t>
      </w:r>
      <w:proofErr w:type="spellEnd"/>
      <w:r w:rsidR="00C60CAD" w:rsidRPr="00AE0769">
        <w:rPr>
          <w:lang w:val="ru-RU"/>
        </w:rPr>
        <w:t xml:space="preserve"> </w:t>
      </w:r>
      <w:proofErr w:type="spellStart"/>
      <w:r w:rsidR="004A43A7" w:rsidRPr="00AE0769">
        <w:rPr>
          <w:lang w:val="ru-RU"/>
        </w:rPr>
        <w:t>дейностите</w:t>
      </w:r>
      <w:proofErr w:type="spellEnd"/>
      <w:r w:rsidR="00C60CAD" w:rsidRPr="00AE0769">
        <w:rPr>
          <w:lang w:val="ru-RU"/>
        </w:rPr>
        <w:t xml:space="preserve">, предмет на </w:t>
      </w:r>
      <w:proofErr w:type="spellStart"/>
      <w:r w:rsidR="00C60CAD" w:rsidRPr="00AE0769">
        <w:rPr>
          <w:lang w:val="ru-RU"/>
        </w:rPr>
        <w:t>настоящия</w:t>
      </w:r>
      <w:proofErr w:type="spellEnd"/>
      <w:r w:rsidR="00C60CAD" w:rsidRPr="00AE0769">
        <w:rPr>
          <w:lang w:val="ru-RU"/>
        </w:rPr>
        <w:t xml:space="preserve"> договор</w:t>
      </w:r>
      <w:r w:rsidR="00C60CAD" w:rsidRPr="00AE0769">
        <w:t xml:space="preserve"> точно</w:t>
      </w:r>
      <w:r w:rsidR="00F12D91" w:rsidRPr="00AE0769">
        <w:rPr>
          <w:lang w:val="bg-BG"/>
        </w:rPr>
        <w:t xml:space="preserve"> (</w:t>
      </w:r>
      <w:r w:rsidR="00C60CAD" w:rsidRPr="00AE0769">
        <w:t>в количествено, качествено и времево отношение</w:t>
      </w:r>
      <w:r w:rsidR="00F12D91" w:rsidRPr="00AE0769">
        <w:rPr>
          <w:lang w:val="bg-BG"/>
        </w:rPr>
        <w:t>)</w:t>
      </w:r>
      <w:r w:rsidR="00C60CAD" w:rsidRPr="00AE0769">
        <w:t>, в съответствие с Техническата спецификация</w:t>
      </w:r>
      <w:r w:rsidR="00C60CAD" w:rsidRPr="00AE0769">
        <w:rPr>
          <w:lang w:val="ru-RU"/>
        </w:rPr>
        <w:t xml:space="preserve"> по </w:t>
      </w:r>
      <w:proofErr w:type="spellStart"/>
      <w:r w:rsidR="00C60CAD" w:rsidRPr="00AE0769">
        <w:rPr>
          <w:lang w:val="ru-RU"/>
        </w:rPr>
        <w:t>обществената</w:t>
      </w:r>
      <w:proofErr w:type="spellEnd"/>
      <w:r w:rsidR="00C60CAD" w:rsidRPr="00AE0769">
        <w:rPr>
          <w:lang w:val="ru-RU"/>
        </w:rPr>
        <w:t xml:space="preserve"> </w:t>
      </w:r>
      <w:proofErr w:type="spellStart"/>
      <w:r w:rsidR="00C60CAD" w:rsidRPr="00AE0769">
        <w:rPr>
          <w:lang w:val="ru-RU"/>
        </w:rPr>
        <w:t>поръчка</w:t>
      </w:r>
      <w:proofErr w:type="spellEnd"/>
      <w:r w:rsidR="00C60CAD" w:rsidRPr="00AE0769">
        <w:t>, Техническото си предложение, приложимата нормативна уредба и практика на контролните органи по прилагане на ЗОП</w:t>
      </w:r>
      <w:r w:rsidR="00C448A3" w:rsidRPr="00AE0769">
        <w:t xml:space="preserve">, при условията и </w:t>
      </w:r>
      <w:r w:rsidR="00F75516" w:rsidRPr="00AE0769">
        <w:rPr>
          <w:lang w:val="bg-BG"/>
        </w:rPr>
        <w:t xml:space="preserve">в </w:t>
      </w:r>
      <w:r w:rsidR="00C448A3" w:rsidRPr="00AE0769">
        <w:t>сроковете по този договор.</w:t>
      </w:r>
      <w:r w:rsidR="00C60CAD" w:rsidRPr="00AE0769">
        <w:rPr>
          <w:lang w:val="ru-RU"/>
        </w:rPr>
        <w:t xml:space="preserve"> </w:t>
      </w:r>
    </w:p>
    <w:p w14:paraId="4DA85204" w14:textId="77777777" w:rsidR="006A4302" w:rsidRPr="00AE0769" w:rsidRDefault="00C60CAD" w:rsidP="006A4302">
      <w:pPr>
        <w:pStyle w:val="af8"/>
        <w:spacing w:before="60"/>
        <w:ind w:left="-142" w:right="261" w:firstLine="567"/>
        <w:jc w:val="both"/>
        <w:rPr>
          <w:lang w:val="bg-BG"/>
        </w:rPr>
      </w:pPr>
      <w:r w:rsidRPr="00AE0769">
        <w:rPr>
          <w:lang w:val="ru-RU"/>
        </w:rPr>
        <w:t>2.</w:t>
      </w:r>
      <w:r w:rsidR="006A4302" w:rsidRPr="00AE0769">
        <w:rPr>
          <w:lang w:val="ru-RU"/>
        </w:rPr>
        <w:t xml:space="preserve"> да </w:t>
      </w:r>
      <w:proofErr w:type="spellStart"/>
      <w:r w:rsidR="006A4302" w:rsidRPr="00AE0769">
        <w:rPr>
          <w:lang w:val="ru-RU"/>
        </w:rPr>
        <w:t>изработи</w:t>
      </w:r>
      <w:proofErr w:type="spellEnd"/>
      <w:r w:rsidR="006A4302" w:rsidRPr="00AE0769">
        <w:rPr>
          <w:lang w:val="ru-RU"/>
        </w:rPr>
        <w:t xml:space="preserve"> </w:t>
      </w:r>
      <w:r w:rsidR="006A4302" w:rsidRPr="00AE0769">
        <w:rPr>
          <w:lang w:val="bg-BG"/>
        </w:rPr>
        <w:t>в</w:t>
      </w:r>
      <w:proofErr w:type="spellStart"/>
      <w:r w:rsidR="006A4302" w:rsidRPr="00AE0769">
        <w:t>сички</w:t>
      </w:r>
      <w:proofErr w:type="spellEnd"/>
      <w:r w:rsidR="006A4302" w:rsidRPr="00AE0769">
        <w:t xml:space="preserve"> видове материали, предмет на </w:t>
      </w:r>
      <w:r w:rsidR="006A4302" w:rsidRPr="00AE0769">
        <w:rPr>
          <w:lang w:val="bg-BG"/>
        </w:rPr>
        <w:t>възлагане</w:t>
      </w:r>
      <w:r w:rsidR="006A4302" w:rsidRPr="00AE0769">
        <w:t xml:space="preserve"> </w:t>
      </w:r>
      <w:r w:rsidR="006A4302" w:rsidRPr="00AE0769">
        <w:rPr>
          <w:lang w:val="bg-BG"/>
        </w:rPr>
        <w:t>в</w:t>
      </w:r>
      <w:r w:rsidR="006A4302" w:rsidRPr="00AE0769">
        <w:t xml:space="preserve"> един и същ дизайнерски стил, </w:t>
      </w:r>
      <w:r w:rsidR="006A4302" w:rsidRPr="00AE0769">
        <w:rPr>
          <w:lang w:val="bg-BG"/>
        </w:rPr>
        <w:t>с</w:t>
      </w:r>
      <w:r w:rsidR="006A4302" w:rsidRPr="00AE0769">
        <w:t xml:space="preserve"> единна визия</w:t>
      </w:r>
      <w:r w:rsidR="006A4302" w:rsidRPr="00AE0769">
        <w:rPr>
          <w:lang w:val="bg-BG"/>
        </w:rPr>
        <w:t xml:space="preserve">, </w:t>
      </w:r>
      <w:r w:rsidR="006A4302" w:rsidRPr="00AE0769">
        <w:t>одобрен</w:t>
      </w:r>
      <w:r w:rsidR="006A4302" w:rsidRPr="00AE0769">
        <w:rPr>
          <w:lang w:val="bg-BG"/>
        </w:rPr>
        <w:t>а</w:t>
      </w:r>
      <w:r w:rsidR="006A4302" w:rsidRPr="00AE0769">
        <w:t xml:space="preserve"> от </w:t>
      </w:r>
      <w:r w:rsidR="00B301FD" w:rsidRPr="00AE0769">
        <w:t>ВЪЗЛОЖИТЕЛЯ</w:t>
      </w:r>
      <w:r w:rsidR="006A4302" w:rsidRPr="00AE0769">
        <w:rPr>
          <w:lang w:val="bg-BG"/>
        </w:rPr>
        <w:t xml:space="preserve">. Същите </w:t>
      </w:r>
      <w:r w:rsidR="006A4302" w:rsidRPr="00AE0769">
        <w:t>следва да са в цялостен  и завършен вид, без наранявания или други недостатъци</w:t>
      </w:r>
      <w:r w:rsidR="006A4302" w:rsidRPr="00AE0769">
        <w:rPr>
          <w:lang w:val="bg-BG"/>
        </w:rPr>
        <w:t>;</w:t>
      </w:r>
    </w:p>
    <w:p w14:paraId="4D5F4E27" w14:textId="77777777" w:rsidR="00A11F02" w:rsidRPr="00AE0769" w:rsidRDefault="009D66D0" w:rsidP="00A11F02">
      <w:pPr>
        <w:pStyle w:val="af8"/>
        <w:spacing w:before="60"/>
        <w:ind w:left="-142" w:right="261" w:firstLine="567"/>
        <w:jc w:val="both"/>
        <w:rPr>
          <w:lang w:val="bg-BG"/>
        </w:rPr>
      </w:pPr>
      <w:r w:rsidRPr="00AE0769">
        <w:rPr>
          <w:lang w:val="bg-BG"/>
        </w:rPr>
        <w:lastRenderedPageBreak/>
        <w:t>3</w:t>
      </w:r>
      <w:r w:rsidR="006A4302" w:rsidRPr="00AE0769">
        <w:rPr>
          <w:lang w:val="bg-BG"/>
        </w:rPr>
        <w:t xml:space="preserve">. да </w:t>
      </w:r>
      <w:proofErr w:type="spellStart"/>
      <w:r w:rsidR="006A4302" w:rsidRPr="00AE0769">
        <w:rPr>
          <w:lang w:val="ru-RU"/>
        </w:rPr>
        <w:t>изработи</w:t>
      </w:r>
      <w:proofErr w:type="spellEnd"/>
      <w:r w:rsidR="006A4302" w:rsidRPr="00AE0769">
        <w:rPr>
          <w:lang w:val="ru-RU"/>
        </w:rPr>
        <w:t xml:space="preserve"> </w:t>
      </w:r>
      <w:r w:rsidR="006A4302" w:rsidRPr="00AE0769">
        <w:rPr>
          <w:lang w:val="bg-BG"/>
        </w:rPr>
        <w:t>в</w:t>
      </w:r>
      <w:proofErr w:type="spellStart"/>
      <w:r w:rsidR="006A4302" w:rsidRPr="00AE0769">
        <w:t>сички</w:t>
      </w:r>
      <w:proofErr w:type="spellEnd"/>
      <w:r w:rsidR="006A4302" w:rsidRPr="00AE0769">
        <w:t xml:space="preserve"> видове материали </w:t>
      </w:r>
      <w:r w:rsidR="006A4302" w:rsidRPr="00AE0769">
        <w:rPr>
          <w:lang w:val="bg-BG"/>
        </w:rPr>
        <w:t>по начин, който да гарантира в</w:t>
      </w:r>
      <w:r w:rsidR="006A4302" w:rsidRPr="00AE0769">
        <w:t xml:space="preserve"> пълна степен </w:t>
      </w:r>
      <w:r w:rsidR="006A4302" w:rsidRPr="00AE0769">
        <w:rPr>
          <w:lang w:val="bg-BG"/>
        </w:rPr>
        <w:t xml:space="preserve">тяхната </w:t>
      </w:r>
      <w:r w:rsidR="006A4302" w:rsidRPr="00AE0769">
        <w:t>здравина и издръжливост</w:t>
      </w:r>
      <w:r w:rsidR="006A4302" w:rsidRPr="00AE0769">
        <w:rPr>
          <w:lang w:val="bg-BG"/>
        </w:rPr>
        <w:t xml:space="preserve">, както и </w:t>
      </w:r>
      <w:r w:rsidR="006A4302" w:rsidRPr="00AE0769">
        <w:t>висококачествена</w:t>
      </w:r>
      <w:r w:rsidR="006A4302" w:rsidRPr="00AE0769">
        <w:rPr>
          <w:lang w:val="bg-BG"/>
        </w:rPr>
        <w:t xml:space="preserve">та </w:t>
      </w:r>
      <w:r w:rsidR="006A4302" w:rsidRPr="00AE0769">
        <w:t xml:space="preserve">изработка и визия, за да служат по най-добрия начин за представителни цели на </w:t>
      </w:r>
      <w:r w:rsidR="00B301FD" w:rsidRPr="00AE0769">
        <w:t>ВЪЗЛОЖИТЕЛЯ</w:t>
      </w:r>
      <w:r w:rsidR="001D60B6" w:rsidRPr="00AE0769">
        <w:rPr>
          <w:lang w:val="bg-BG"/>
        </w:rPr>
        <w:t>;</w:t>
      </w:r>
    </w:p>
    <w:p w14:paraId="6520D752" w14:textId="425A1EDB" w:rsidR="00BE2F7E" w:rsidRPr="00B7448C" w:rsidRDefault="009D66D0" w:rsidP="00B7448C">
      <w:pPr>
        <w:pStyle w:val="af8"/>
        <w:spacing w:before="60"/>
        <w:ind w:left="-142" w:right="261" w:firstLine="567"/>
        <w:jc w:val="both"/>
        <w:rPr>
          <w:lang w:val="bg-BG"/>
        </w:rPr>
      </w:pPr>
      <w:r w:rsidRPr="00AE0769">
        <w:rPr>
          <w:lang w:val="bg-BG"/>
        </w:rPr>
        <w:t>4</w:t>
      </w:r>
      <w:r w:rsidR="006A4302" w:rsidRPr="00AE0769">
        <w:rPr>
          <w:lang w:val="bg-BG"/>
        </w:rPr>
        <w:t xml:space="preserve">. </w:t>
      </w:r>
      <w:r w:rsidR="00B301FD" w:rsidRPr="00AE0769">
        <w:rPr>
          <w:lang w:val="bg-BG"/>
        </w:rPr>
        <w:t>д</w:t>
      </w:r>
      <w:r w:rsidR="00A11F02" w:rsidRPr="00AE0769">
        <w:t>а осигури възможност за приемане на заявки от ВЪЗЛОЖИТЕЛЯ по всяко време от 09</w:t>
      </w:r>
      <w:r w:rsidR="00A11F02" w:rsidRPr="00AE0769">
        <w:rPr>
          <w:lang w:val="bg-BG"/>
        </w:rPr>
        <w:t>:</w:t>
      </w:r>
      <w:r w:rsidR="00A11F02" w:rsidRPr="00AE0769">
        <w:t xml:space="preserve">00 </w:t>
      </w:r>
      <w:r w:rsidR="00A11F02" w:rsidRPr="00AE0769">
        <w:rPr>
          <w:lang w:val="bg-BG"/>
        </w:rPr>
        <w:t>до</w:t>
      </w:r>
      <w:r w:rsidR="00A11F02" w:rsidRPr="00AE0769">
        <w:t xml:space="preserve"> 18</w:t>
      </w:r>
      <w:r w:rsidR="00A11F02" w:rsidRPr="00AE0769">
        <w:rPr>
          <w:lang w:val="bg-BG"/>
        </w:rPr>
        <w:t>:</w:t>
      </w:r>
      <w:r w:rsidR="00A11F02" w:rsidRPr="00AE0769">
        <w:t>00 ч.,</w:t>
      </w:r>
      <w:r w:rsidR="00257BD2" w:rsidRPr="00AE0769">
        <w:rPr>
          <w:lang w:val="bg-BG"/>
        </w:rPr>
        <w:t xml:space="preserve"> в работни дни,</w:t>
      </w:r>
      <w:r w:rsidR="00A11F02" w:rsidRPr="00AE0769">
        <w:t xml:space="preserve"> включително на факс и/или електронна поща;</w:t>
      </w:r>
    </w:p>
    <w:p w14:paraId="37F15542" w14:textId="45E59D40" w:rsidR="00451F68" w:rsidRPr="00AE0769" w:rsidRDefault="00B7448C" w:rsidP="005E2895">
      <w:pPr>
        <w:pStyle w:val="af8"/>
        <w:spacing w:before="60"/>
        <w:ind w:left="-142" w:right="261" w:firstLine="567"/>
        <w:jc w:val="both"/>
        <w:rPr>
          <w:lang w:val="bg-BG"/>
        </w:rPr>
      </w:pPr>
      <w:r>
        <w:rPr>
          <w:rFonts w:eastAsia="Calibri"/>
          <w:lang w:val="ru-RU" w:eastAsia="en-US"/>
        </w:rPr>
        <w:t>5</w:t>
      </w:r>
      <w:r w:rsidR="00BE2F7E" w:rsidRPr="00AE0769">
        <w:rPr>
          <w:rFonts w:eastAsia="Calibri"/>
          <w:lang w:val="ru-RU" w:eastAsia="en-US"/>
        </w:rPr>
        <w:t xml:space="preserve">. </w:t>
      </w:r>
      <w:r w:rsidR="00BE2F7E" w:rsidRPr="00AE0769">
        <w:rPr>
          <w:lang w:val="bg-BG"/>
        </w:rPr>
        <w:t>д</w:t>
      </w:r>
      <w:r w:rsidR="00BE2F7E" w:rsidRPr="00AE0769">
        <w:t>а изпълнява указанията и изискванията на ВЪЗЛОЖИТЕЛЯ, изразени при съгласуване</w:t>
      </w:r>
      <w:r w:rsidR="001F5EAA" w:rsidRPr="00AE0769">
        <w:rPr>
          <w:lang w:val="bg-BG"/>
        </w:rPr>
        <w:t>то</w:t>
      </w:r>
      <w:r w:rsidR="00BE2F7E" w:rsidRPr="00AE0769">
        <w:t>, одобряване</w:t>
      </w:r>
      <w:r w:rsidR="001F5EAA" w:rsidRPr="00AE0769">
        <w:rPr>
          <w:lang w:val="bg-BG"/>
        </w:rPr>
        <w:t>то</w:t>
      </w:r>
      <w:r w:rsidR="00BE2F7E" w:rsidRPr="00AE0769">
        <w:t xml:space="preserve"> и приемане</w:t>
      </w:r>
      <w:r w:rsidR="001F5EAA" w:rsidRPr="00AE0769">
        <w:rPr>
          <w:lang w:val="bg-BG"/>
        </w:rPr>
        <w:t>то на</w:t>
      </w:r>
      <w:r w:rsidR="00BE2F7E" w:rsidRPr="00AE0769">
        <w:t xml:space="preserve"> изпълнението на отделните дейности по договора</w:t>
      </w:r>
      <w:r w:rsidR="00E74B71" w:rsidRPr="00AE0769">
        <w:rPr>
          <w:lang w:val="bg-BG"/>
        </w:rPr>
        <w:t>;</w:t>
      </w:r>
      <w:r w:rsidR="00E74B71" w:rsidRPr="00AE0769">
        <w:t xml:space="preserve"> </w:t>
      </w:r>
    </w:p>
    <w:p w14:paraId="4060911B" w14:textId="51D52304" w:rsidR="00BE2F7E" w:rsidRPr="00AE0769" w:rsidRDefault="00B7448C" w:rsidP="005E2895">
      <w:pPr>
        <w:pStyle w:val="af8"/>
        <w:spacing w:before="60"/>
        <w:ind w:left="-142" w:right="261" w:firstLine="567"/>
        <w:jc w:val="both"/>
        <w:rPr>
          <w:lang w:val="bg-BG"/>
        </w:rPr>
      </w:pPr>
      <w:r>
        <w:rPr>
          <w:lang w:val="bg-BG"/>
        </w:rPr>
        <w:t>6</w:t>
      </w:r>
      <w:r w:rsidR="00451F68" w:rsidRPr="00AE0769">
        <w:rPr>
          <w:lang w:val="bg-BG"/>
        </w:rPr>
        <w:t xml:space="preserve">. </w:t>
      </w:r>
      <w:r w:rsidR="00BE2F7E" w:rsidRPr="00AE0769">
        <w:t xml:space="preserve">да отстранява </w:t>
      </w:r>
      <w:r w:rsidR="00451F68" w:rsidRPr="00AE0769">
        <w:t>за своя сметка констатирани недостатъци</w:t>
      </w:r>
      <w:r w:rsidR="00451F68" w:rsidRPr="00AE0769">
        <w:rPr>
          <w:lang w:val="bg-BG"/>
        </w:rPr>
        <w:t xml:space="preserve"> и</w:t>
      </w:r>
      <w:r w:rsidR="00513735" w:rsidRPr="00AE0769">
        <w:rPr>
          <w:lang w:val="bg-BG"/>
        </w:rPr>
        <w:t xml:space="preserve"> </w:t>
      </w:r>
      <w:r w:rsidR="00451F68" w:rsidRPr="00AE0769">
        <w:t>да извършва исканите поправки</w:t>
      </w:r>
      <w:r w:rsidR="00BE2F7E" w:rsidRPr="00AE0769">
        <w:t xml:space="preserve"> в срок, определен от ВЪЗЛОЖИТЕЛЯ</w:t>
      </w:r>
      <w:r w:rsidR="00BE2F7E" w:rsidRPr="00AE0769">
        <w:rPr>
          <w:lang w:val="bg-BG"/>
        </w:rPr>
        <w:t>;</w:t>
      </w:r>
    </w:p>
    <w:p w14:paraId="53AB8143" w14:textId="3187AFD4" w:rsidR="00BE2F7E" w:rsidRPr="00AE0769" w:rsidRDefault="00DA05B9" w:rsidP="005E2895">
      <w:pPr>
        <w:pStyle w:val="af8"/>
        <w:spacing w:before="60"/>
        <w:ind w:left="-142" w:right="261" w:firstLine="567"/>
        <w:jc w:val="both"/>
        <w:rPr>
          <w:lang w:val="bg-BG"/>
        </w:rPr>
      </w:pPr>
      <w:r>
        <w:rPr>
          <w:lang w:val="bg-BG"/>
        </w:rPr>
        <w:t>7</w:t>
      </w:r>
      <w:r w:rsidR="00BE2F7E" w:rsidRPr="00AE0769">
        <w:rPr>
          <w:lang w:val="bg-BG"/>
        </w:rPr>
        <w:t>. д</w:t>
      </w:r>
      <w:r w:rsidR="00BE2F7E" w:rsidRPr="00AE0769">
        <w:t>а уведомява писмено ВЪЗЛОЖИТЕЛЯ, когато се налага в рамките на изпълнението да се използват материали, върху които трето лице има авторски или сродни на авторските права</w:t>
      </w:r>
      <w:r w:rsidR="00BE2F7E" w:rsidRPr="00AE0769">
        <w:rPr>
          <w:lang w:val="bg-BG"/>
        </w:rPr>
        <w:t>;</w:t>
      </w:r>
    </w:p>
    <w:p w14:paraId="758AD9FA" w14:textId="3B6726A9" w:rsidR="00BE2F7E" w:rsidRPr="00AE0769" w:rsidRDefault="00DA05B9" w:rsidP="005E2895">
      <w:pPr>
        <w:pStyle w:val="af8"/>
        <w:spacing w:before="60"/>
        <w:ind w:left="-142" w:right="261" w:firstLine="567"/>
        <w:jc w:val="both"/>
        <w:rPr>
          <w:rFonts w:eastAsia="Calibri"/>
          <w:lang w:val="ru-RU" w:eastAsia="en-US"/>
        </w:rPr>
      </w:pPr>
      <w:r>
        <w:rPr>
          <w:lang w:val="bg-BG"/>
        </w:rPr>
        <w:t>8</w:t>
      </w:r>
      <w:r w:rsidR="00BE2F7E" w:rsidRPr="00AE0769">
        <w:rPr>
          <w:lang w:val="bg-BG"/>
        </w:rPr>
        <w:t xml:space="preserve">. </w:t>
      </w:r>
      <w:r w:rsidR="00BE2F7E" w:rsidRPr="00AE0769">
        <w:rPr>
          <w:rFonts w:eastAsia="Calibri"/>
          <w:lang w:val="ru-RU" w:eastAsia="en-US"/>
        </w:rPr>
        <w:t xml:space="preserve">да </w:t>
      </w:r>
      <w:proofErr w:type="spellStart"/>
      <w:r w:rsidR="00BE2F7E" w:rsidRPr="00AE0769">
        <w:rPr>
          <w:rFonts w:eastAsia="Calibri"/>
          <w:lang w:val="ru-RU" w:eastAsia="en-US"/>
        </w:rPr>
        <w:t>осигури</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съхранението</w:t>
      </w:r>
      <w:proofErr w:type="spellEnd"/>
      <w:r w:rsidR="00BE2F7E" w:rsidRPr="00AE0769">
        <w:rPr>
          <w:rFonts w:eastAsia="Calibri"/>
          <w:lang w:val="ru-RU" w:eastAsia="en-US"/>
        </w:rPr>
        <w:t xml:space="preserve"> на </w:t>
      </w:r>
      <w:proofErr w:type="spellStart"/>
      <w:r w:rsidR="00BE2F7E" w:rsidRPr="00AE0769">
        <w:rPr>
          <w:rFonts w:eastAsia="Calibri"/>
          <w:lang w:val="ru-RU" w:eastAsia="en-US"/>
        </w:rPr>
        <w:t>изработените</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рекламни</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материали</w:t>
      </w:r>
      <w:proofErr w:type="spellEnd"/>
      <w:r w:rsidR="00BE2F7E" w:rsidRPr="00AE0769">
        <w:rPr>
          <w:rFonts w:eastAsia="Calibri"/>
          <w:lang w:val="ru-RU" w:eastAsia="en-US"/>
        </w:rPr>
        <w:t xml:space="preserve"> за срок до </w:t>
      </w:r>
      <w:proofErr w:type="spellStart"/>
      <w:r w:rsidR="00BE2F7E" w:rsidRPr="00AE0769">
        <w:rPr>
          <w:rFonts w:eastAsia="Calibri"/>
          <w:lang w:val="ru-RU" w:eastAsia="en-US"/>
        </w:rPr>
        <w:t>поискването</w:t>
      </w:r>
      <w:proofErr w:type="spellEnd"/>
      <w:r w:rsidR="00BE2F7E" w:rsidRPr="00AE0769">
        <w:rPr>
          <w:rFonts w:eastAsia="Calibri"/>
          <w:lang w:val="ru-RU" w:eastAsia="en-US"/>
        </w:rPr>
        <w:t xml:space="preserve"> им от </w:t>
      </w:r>
      <w:proofErr w:type="spellStart"/>
      <w:r w:rsidR="00BE2F7E" w:rsidRPr="00AE0769">
        <w:rPr>
          <w:rFonts w:eastAsia="Calibri"/>
          <w:lang w:val="ru-RU" w:eastAsia="en-US"/>
        </w:rPr>
        <w:t>Възложителя</w:t>
      </w:r>
      <w:proofErr w:type="spellEnd"/>
      <w:r w:rsidR="00BE2F7E" w:rsidRPr="00AE0769">
        <w:rPr>
          <w:rFonts w:eastAsia="Calibri"/>
          <w:lang w:val="ru-RU" w:eastAsia="en-US"/>
        </w:rPr>
        <w:t xml:space="preserve">/за срока на договора, при </w:t>
      </w:r>
      <w:proofErr w:type="spellStart"/>
      <w:r w:rsidR="00BE2F7E" w:rsidRPr="00AE0769">
        <w:rPr>
          <w:rFonts w:eastAsia="Calibri"/>
          <w:lang w:val="ru-RU" w:eastAsia="en-US"/>
        </w:rPr>
        <w:t>условията</w:t>
      </w:r>
      <w:proofErr w:type="spellEnd"/>
      <w:r w:rsidR="00BE2F7E" w:rsidRPr="00AE0769">
        <w:rPr>
          <w:rFonts w:eastAsia="Calibri"/>
          <w:lang w:val="ru-RU" w:eastAsia="en-US"/>
        </w:rPr>
        <w:t xml:space="preserve"> на </w:t>
      </w:r>
      <w:proofErr w:type="spellStart"/>
      <w:r w:rsidR="00BE2F7E" w:rsidRPr="00AE0769">
        <w:rPr>
          <w:rFonts w:eastAsia="Calibri"/>
          <w:lang w:val="ru-RU" w:eastAsia="en-US"/>
        </w:rPr>
        <w:t>отговорно</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пазене</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като</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извършва</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всички</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необходими</w:t>
      </w:r>
      <w:proofErr w:type="spellEnd"/>
      <w:r w:rsidR="00BE2F7E" w:rsidRPr="00AE0769">
        <w:rPr>
          <w:rFonts w:eastAsia="Calibri"/>
          <w:lang w:val="ru-RU" w:eastAsia="en-US"/>
        </w:rPr>
        <w:t xml:space="preserve"> действия за </w:t>
      </w:r>
      <w:proofErr w:type="spellStart"/>
      <w:r w:rsidR="00BE2F7E" w:rsidRPr="00AE0769">
        <w:rPr>
          <w:rFonts w:eastAsia="Calibri"/>
          <w:lang w:val="ru-RU" w:eastAsia="en-US"/>
        </w:rPr>
        <w:t>запазване</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качествата</w:t>
      </w:r>
      <w:proofErr w:type="spellEnd"/>
      <w:r w:rsidR="00BE2F7E" w:rsidRPr="00AE0769">
        <w:rPr>
          <w:rFonts w:eastAsia="Calibri"/>
          <w:lang w:val="ru-RU" w:eastAsia="en-US"/>
        </w:rPr>
        <w:t xml:space="preserve"> на </w:t>
      </w:r>
      <w:proofErr w:type="spellStart"/>
      <w:r w:rsidR="00BE2F7E" w:rsidRPr="00AE0769">
        <w:rPr>
          <w:rFonts w:eastAsia="Calibri"/>
          <w:lang w:val="ru-RU" w:eastAsia="en-US"/>
        </w:rPr>
        <w:t>артикулите</w:t>
      </w:r>
      <w:proofErr w:type="spellEnd"/>
      <w:r w:rsidR="00BE2F7E" w:rsidRPr="00AE0769">
        <w:rPr>
          <w:rFonts w:eastAsia="Calibri"/>
          <w:lang w:val="ru-RU" w:eastAsia="en-US"/>
        </w:rPr>
        <w:t xml:space="preserve">, с </w:t>
      </w:r>
      <w:proofErr w:type="spellStart"/>
      <w:r w:rsidR="00BE2F7E" w:rsidRPr="00AE0769">
        <w:rPr>
          <w:rFonts w:eastAsia="Calibri"/>
          <w:lang w:val="ru-RU" w:eastAsia="en-US"/>
        </w:rPr>
        <w:t>ненарушена</w:t>
      </w:r>
      <w:proofErr w:type="spellEnd"/>
      <w:r w:rsidR="00BE2F7E" w:rsidRPr="00AE0769">
        <w:rPr>
          <w:rFonts w:eastAsia="Calibri"/>
          <w:lang w:val="ru-RU" w:eastAsia="en-US"/>
        </w:rPr>
        <w:t xml:space="preserve"> </w:t>
      </w:r>
      <w:proofErr w:type="spellStart"/>
      <w:r w:rsidR="00BE2F7E" w:rsidRPr="00AE0769">
        <w:rPr>
          <w:rFonts w:eastAsia="Calibri"/>
          <w:lang w:val="ru-RU" w:eastAsia="en-US"/>
        </w:rPr>
        <w:t>цялост</w:t>
      </w:r>
      <w:proofErr w:type="spellEnd"/>
      <w:r w:rsidR="00BE2F7E" w:rsidRPr="00AE0769">
        <w:rPr>
          <w:rFonts w:eastAsia="Calibri"/>
          <w:lang w:val="ru-RU" w:eastAsia="en-US"/>
        </w:rPr>
        <w:t xml:space="preserve"> и </w:t>
      </w:r>
      <w:proofErr w:type="spellStart"/>
      <w:r w:rsidR="00BE2F7E" w:rsidRPr="00AE0769">
        <w:rPr>
          <w:rFonts w:eastAsia="Calibri"/>
          <w:lang w:val="ru-RU" w:eastAsia="en-US"/>
        </w:rPr>
        <w:t>търговски</w:t>
      </w:r>
      <w:proofErr w:type="spellEnd"/>
      <w:r w:rsidR="00BE2F7E" w:rsidRPr="00AE0769">
        <w:rPr>
          <w:rFonts w:eastAsia="Calibri"/>
          <w:lang w:val="ru-RU" w:eastAsia="en-US"/>
        </w:rPr>
        <w:t xml:space="preserve"> вид;</w:t>
      </w:r>
    </w:p>
    <w:p w14:paraId="6AD94893" w14:textId="47E67BE2" w:rsidR="00513735" w:rsidRPr="00664B52" w:rsidRDefault="00DA05B9" w:rsidP="00DA05B9">
      <w:pPr>
        <w:pStyle w:val="af8"/>
        <w:ind w:left="0" w:firstLine="425"/>
        <w:jc w:val="both"/>
        <w:rPr>
          <w:color w:val="000000"/>
          <w:lang w:eastAsia="bg-BG"/>
        </w:rPr>
      </w:pPr>
      <w:r>
        <w:rPr>
          <w:lang w:val="bg-BG"/>
        </w:rPr>
        <w:t>9</w:t>
      </w:r>
      <w:r w:rsidR="00BE2F7E" w:rsidRPr="00AE0769">
        <w:rPr>
          <w:lang w:val="bg-BG"/>
        </w:rPr>
        <w:t>. д</w:t>
      </w:r>
      <w:r w:rsidR="00851888" w:rsidRPr="00AE0769">
        <w:t xml:space="preserve">а предава на ВЪЗЛОЖИТЕЛЯ изработените рекламни </w:t>
      </w:r>
      <w:r w:rsidR="00257BD2" w:rsidRPr="00AE0769">
        <w:rPr>
          <w:lang w:val="bg-BG"/>
        </w:rPr>
        <w:t xml:space="preserve">и информационни </w:t>
      </w:r>
      <w:r w:rsidR="00851888" w:rsidRPr="00AE0769">
        <w:t xml:space="preserve">материали,  подходящо опаковани по начин, гарантиращ транспортирането им без рискове за увреждане и с надписан етикет на опаковките </w:t>
      </w:r>
      <w:r w:rsidR="00BE2F7E" w:rsidRPr="00AE0769">
        <w:rPr>
          <w:lang w:val="bg-BG"/>
        </w:rPr>
        <w:t>(</w:t>
      </w:r>
      <w:r w:rsidR="00851888" w:rsidRPr="00AE0769">
        <w:t>с посочена точна бройка и вид на рекламните</w:t>
      </w:r>
      <w:r w:rsidR="00BE2F7E" w:rsidRPr="00AE0769">
        <w:rPr>
          <w:lang w:val="bg-BG"/>
        </w:rPr>
        <w:t>/информационни</w:t>
      </w:r>
      <w:r w:rsidR="00851888" w:rsidRPr="00AE0769">
        <w:t xml:space="preserve"> материали</w:t>
      </w:r>
      <w:r w:rsidR="00BE2F7E" w:rsidRPr="00AE0769">
        <w:rPr>
          <w:lang w:val="bg-BG"/>
        </w:rPr>
        <w:t>)</w:t>
      </w:r>
      <w:r w:rsidR="00EA3AB0">
        <w:rPr>
          <w:lang w:val="bg-BG"/>
        </w:rPr>
        <w:t>,</w:t>
      </w:r>
      <w:r w:rsidR="00851888" w:rsidRPr="00AE0769">
        <w:t xml:space="preserve"> </w:t>
      </w:r>
      <w:r w:rsidR="00BE2F7E" w:rsidRPr="00AE0769">
        <w:rPr>
          <w:lang w:val="bg-BG"/>
        </w:rPr>
        <w:t xml:space="preserve">Франко </w:t>
      </w:r>
      <w:r w:rsidR="00664B52">
        <w:t>сградата на</w:t>
      </w:r>
      <w:r w:rsidR="00664B52">
        <w:rPr>
          <w:color w:val="000000"/>
          <w:lang w:eastAsia="bg-BG"/>
        </w:rPr>
        <w:t xml:space="preserve"> ДСТ „Алеко Константинов” </w:t>
      </w:r>
      <w:proofErr w:type="spellStart"/>
      <w:r w:rsidR="00664B52">
        <w:rPr>
          <w:color w:val="000000"/>
          <w:lang w:eastAsia="bg-BG"/>
        </w:rPr>
        <w:t>гр.София</w:t>
      </w:r>
      <w:proofErr w:type="spellEnd"/>
      <w:r w:rsidR="00664B52">
        <w:rPr>
          <w:color w:val="000000"/>
          <w:lang w:eastAsia="bg-BG"/>
        </w:rPr>
        <w:t xml:space="preserve"> 1000, ул. „Стефан Караджа” № 26 </w:t>
      </w:r>
      <w:r w:rsidR="00851888" w:rsidRPr="00AE0769">
        <w:t>;</w:t>
      </w:r>
    </w:p>
    <w:p w14:paraId="2CC219E0" w14:textId="4B330791" w:rsidR="00513735" w:rsidRPr="00AE0769" w:rsidRDefault="00513735" w:rsidP="00513735">
      <w:pPr>
        <w:pStyle w:val="af8"/>
        <w:spacing w:before="60"/>
        <w:ind w:left="-142" w:right="261" w:firstLine="567"/>
        <w:jc w:val="both"/>
        <w:rPr>
          <w:lang w:val="bg-BG"/>
        </w:rPr>
      </w:pPr>
      <w:r w:rsidRPr="00AE0769">
        <w:rPr>
          <w:lang w:val="bg-BG"/>
        </w:rPr>
        <w:t>1</w:t>
      </w:r>
      <w:r w:rsidR="00DA05B9">
        <w:rPr>
          <w:lang w:val="bg-BG"/>
        </w:rPr>
        <w:t>0</w:t>
      </w:r>
      <w:r w:rsidRPr="00AE0769">
        <w:rPr>
          <w:lang w:val="bg-BG"/>
        </w:rPr>
        <w:t>. д</w:t>
      </w:r>
      <w:r w:rsidRPr="00AE0769">
        <w:t xml:space="preserve">а изпълнява договора посредством постоянния екип от експерти, който е бил одобрен от ВЪЗЛОЖИТЕЛЯ в рамките на </w:t>
      </w:r>
      <w:r w:rsidR="00AE0769" w:rsidRPr="00AE0769">
        <w:rPr>
          <w:lang w:val="bg-BG"/>
        </w:rPr>
        <w:t>обществената поръчка</w:t>
      </w:r>
      <w:r w:rsidRPr="00AE0769">
        <w:t xml:space="preserve"> по сключване на настоящия договор;</w:t>
      </w:r>
    </w:p>
    <w:p w14:paraId="2D678490" w14:textId="0C4235D5" w:rsidR="00513735" w:rsidRPr="00AE0769" w:rsidRDefault="00513735" w:rsidP="00513735">
      <w:pPr>
        <w:pStyle w:val="af8"/>
        <w:spacing w:before="60"/>
        <w:ind w:left="-142" w:right="261" w:firstLine="567"/>
        <w:jc w:val="both"/>
        <w:rPr>
          <w:lang w:val="bg-BG"/>
        </w:rPr>
      </w:pPr>
      <w:r w:rsidRPr="00AE0769">
        <w:rPr>
          <w:rFonts w:eastAsia="Calibri"/>
          <w:lang w:val="bg-BG"/>
        </w:rPr>
        <w:t>1</w:t>
      </w:r>
      <w:r w:rsidR="00DA05B9">
        <w:rPr>
          <w:rFonts w:eastAsia="Calibri"/>
          <w:lang w:val="bg-BG"/>
        </w:rPr>
        <w:t>1</w:t>
      </w:r>
      <w:r w:rsidRPr="00AE0769">
        <w:rPr>
          <w:rFonts w:eastAsia="Calibri"/>
          <w:lang w:val="bg-BG"/>
        </w:rPr>
        <w:t>.</w:t>
      </w:r>
      <w:r w:rsidRPr="00AE0769">
        <w:rPr>
          <w:rFonts w:eastAsia="Calibri"/>
        </w:rPr>
        <w:t xml:space="preserve"> </w:t>
      </w:r>
      <w:r w:rsidRPr="00AE0769">
        <w:rPr>
          <w:lang w:val="bg-BG"/>
        </w:rPr>
        <w:t>д</w:t>
      </w:r>
      <w:r w:rsidRPr="00AE0769">
        <w:t xml:space="preserve">а иска замяна на експерт – член екипа </w:t>
      </w:r>
      <w:r w:rsidRPr="00AE0769">
        <w:rPr>
          <w:lang w:val="bg-BG"/>
        </w:rPr>
        <w:t>з</w:t>
      </w:r>
      <w:r w:rsidRPr="00AE0769">
        <w:t>а изпълнение по изключение, когато експертът е възпрепятстван поради болест или друга обективна пречка да изпълнява задълженията си по настоящия договор и това би довело до забавяне на изпълнението на договора. В този случай, ИЗПЪЛНИТЕЛЯТ е длъжен да уведоми ВЪЗЛОЖИТЕЛЯ и да поиска неговото съгласие за замяна на експерта с друго лице, което да отговаря на предварително зададените от Възложителя минимални изисквания за квалификация и опит към членовете на екипа на ИЗПЪЛНИТЕЛЯ</w:t>
      </w:r>
      <w:r w:rsidRPr="00AE0769">
        <w:rPr>
          <w:lang w:val="bg-BG"/>
        </w:rPr>
        <w:t>;</w:t>
      </w:r>
    </w:p>
    <w:p w14:paraId="77554826" w14:textId="1B00C616" w:rsidR="00513735" w:rsidRPr="00AE0769" w:rsidRDefault="00513735" w:rsidP="00513735">
      <w:pPr>
        <w:pStyle w:val="af8"/>
        <w:spacing w:before="60"/>
        <w:ind w:left="-142" w:right="261" w:firstLine="567"/>
        <w:jc w:val="both"/>
        <w:rPr>
          <w:lang w:val="bg-BG"/>
        </w:rPr>
      </w:pPr>
      <w:r w:rsidRPr="00AE0769">
        <w:rPr>
          <w:lang w:val="bg-BG"/>
        </w:rPr>
        <w:t>1</w:t>
      </w:r>
      <w:r w:rsidR="006069AE">
        <w:rPr>
          <w:lang w:val="bg-BG"/>
        </w:rPr>
        <w:t>2</w:t>
      </w:r>
      <w:r w:rsidRPr="00AE0769">
        <w:rPr>
          <w:lang w:val="bg-BG"/>
        </w:rPr>
        <w:t>. д</w:t>
      </w:r>
      <w:r w:rsidRPr="00AE0769">
        <w:t xml:space="preserve">а уведомява ВЪЗЛОЖИТЕЛЯ за всяка промяна в седалището, адреса на управление, банковата сметка и </w:t>
      </w:r>
      <w:proofErr w:type="spellStart"/>
      <w:r w:rsidRPr="00AE0769">
        <w:t>правноорганизационната</w:t>
      </w:r>
      <w:proofErr w:type="spellEnd"/>
      <w:r w:rsidRPr="00AE0769">
        <w:t xml:space="preserve"> </w:t>
      </w:r>
      <w:r w:rsidRPr="00AE0769">
        <w:rPr>
          <w:lang w:val="bg-BG"/>
        </w:rPr>
        <w:t>си</w:t>
      </w:r>
      <w:r w:rsidRPr="00AE0769">
        <w:t xml:space="preserve"> форма – преобразуване при условията на чл. 116, ал.</w:t>
      </w:r>
      <w:r w:rsidR="000A067A" w:rsidRPr="00AE0769">
        <w:rPr>
          <w:lang w:val="bg-BG"/>
        </w:rPr>
        <w:t xml:space="preserve"> </w:t>
      </w:r>
      <w:r w:rsidRPr="00AE0769">
        <w:t>1, т.</w:t>
      </w:r>
      <w:r w:rsidR="000A067A" w:rsidRPr="00AE0769">
        <w:rPr>
          <w:lang w:val="bg-BG"/>
        </w:rPr>
        <w:t xml:space="preserve"> </w:t>
      </w:r>
      <w:r w:rsidRPr="00AE0769">
        <w:t xml:space="preserve">4 от ЗОП или промяна на съдружници в </w:t>
      </w:r>
      <w:proofErr w:type="spellStart"/>
      <w:r w:rsidRPr="00AE0769">
        <w:t>неперсонифицирано</w:t>
      </w:r>
      <w:proofErr w:type="spellEnd"/>
      <w:r w:rsidRPr="00AE0769">
        <w:t xml:space="preserve"> дружество, в 3-дневен срок от настъпване на съответното обстоятелство. В случай на правоприемство </w:t>
      </w:r>
      <w:r w:rsidRPr="00AE0769">
        <w:rPr>
          <w:lang w:val="bg-BG"/>
        </w:rPr>
        <w:t xml:space="preserve">- </w:t>
      </w:r>
      <w:r w:rsidRPr="00AE0769">
        <w:t>да представи документи от съответните компетентни органи за удостоверяване липсата на обстоятелствата по чл. 54 от ЗОП и за доказване на съответствието си с критериите за подбор</w:t>
      </w:r>
      <w:r w:rsidR="00E74B71" w:rsidRPr="00AE0769">
        <w:rPr>
          <w:lang w:val="bg-BG"/>
        </w:rPr>
        <w:t>;</w:t>
      </w:r>
    </w:p>
    <w:p w14:paraId="1DBDD0B8" w14:textId="5201AA33" w:rsidR="00513735" w:rsidRPr="00AE0769" w:rsidRDefault="00513735" w:rsidP="00513735">
      <w:pPr>
        <w:pStyle w:val="af8"/>
        <w:spacing w:before="60"/>
        <w:ind w:left="-142" w:right="261" w:firstLine="567"/>
        <w:jc w:val="both"/>
        <w:rPr>
          <w:lang w:val="bg-BG"/>
        </w:rPr>
      </w:pPr>
      <w:r w:rsidRPr="00AE0769">
        <w:rPr>
          <w:lang w:val="bg-BG"/>
        </w:rPr>
        <w:t>1</w:t>
      </w:r>
      <w:r w:rsidR="006069AE">
        <w:rPr>
          <w:lang w:val="bg-BG"/>
        </w:rPr>
        <w:t>3</w:t>
      </w:r>
      <w:r w:rsidRPr="00AE0769">
        <w:rPr>
          <w:lang w:val="bg-BG"/>
        </w:rPr>
        <w:t>. д</w:t>
      </w:r>
      <w:r w:rsidR="00F35A72" w:rsidRPr="00AE0769">
        <w:t>а предоставя при поискване от страна на ВЪЗЛОЖИТЕЛЯ информация за хода на изпълнението на договора</w:t>
      </w:r>
      <w:r w:rsidRPr="00AE0769">
        <w:rPr>
          <w:lang w:val="bg-BG"/>
        </w:rPr>
        <w:t>;</w:t>
      </w:r>
    </w:p>
    <w:p w14:paraId="15FCE083" w14:textId="73F69AF1" w:rsidR="00513735" w:rsidRPr="00AE0769" w:rsidRDefault="00513735" w:rsidP="00513735">
      <w:pPr>
        <w:pStyle w:val="af8"/>
        <w:spacing w:before="60"/>
        <w:ind w:left="-142" w:right="261" w:firstLine="567"/>
        <w:jc w:val="both"/>
      </w:pPr>
      <w:r w:rsidRPr="00AE0769">
        <w:rPr>
          <w:lang w:val="bg-BG"/>
        </w:rPr>
        <w:t>1</w:t>
      </w:r>
      <w:r w:rsidR="006069AE">
        <w:rPr>
          <w:lang w:val="bg-BG"/>
        </w:rPr>
        <w:t>4</w:t>
      </w:r>
      <w:r w:rsidRPr="00AE0769">
        <w:rPr>
          <w:lang w:val="bg-BG"/>
        </w:rPr>
        <w:t>.</w:t>
      </w:r>
      <w:r w:rsidRPr="00AE0769">
        <w:t xml:space="preserve"> да осигурява условия на ВЪЗЛОЖИТЕЛЯ да извършва текущ контрол върху изпълнението на договора, както и да </w:t>
      </w:r>
      <w:proofErr w:type="spellStart"/>
      <w:r w:rsidRPr="00AE0769">
        <w:t>прегле</w:t>
      </w:r>
      <w:r w:rsidRPr="00AE0769">
        <w:rPr>
          <w:lang w:val="bg-BG"/>
        </w:rPr>
        <w:t>ж</w:t>
      </w:r>
      <w:proofErr w:type="spellEnd"/>
      <w:r w:rsidRPr="00AE0769">
        <w:t>да и провер</w:t>
      </w:r>
      <w:r w:rsidRPr="00AE0769">
        <w:rPr>
          <w:lang w:val="bg-BG"/>
        </w:rPr>
        <w:t>ява</w:t>
      </w:r>
      <w:r w:rsidRPr="00AE0769">
        <w:t xml:space="preserve"> техническото съответствие на </w:t>
      </w:r>
      <w:r w:rsidR="00D758EC" w:rsidRPr="00AE0769">
        <w:rPr>
          <w:lang w:val="bg-BG"/>
        </w:rPr>
        <w:t>изработените</w:t>
      </w:r>
      <w:r w:rsidRPr="00AE0769">
        <w:t xml:space="preserve"> по договора </w:t>
      </w:r>
      <w:r w:rsidR="00D758EC" w:rsidRPr="00AE0769">
        <w:rPr>
          <w:lang w:val="bg-BG"/>
        </w:rPr>
        <w:t>материали</w:t>
      </w:r>
      <w:r w:rsidRPr="00AE0769">
        <w:t xml:space="preserve"> с предвиденото в Техническите спецификации и приетата оферта на ИЗПЪЛНИТЕЛЯ при провеждането на обществената поръчка;  </w:t>
      </w:r>
    </w:p>
    <w:p w14:paraId="213DC7E0" w14:textId="46F9A3CC" w:rsidR="00257056" w:rsidRPr="00AE0769" w:rsidRDefault="00513735" w:rsidP="00513735">
      <w:pPr>
        <w:spacing w:before="60"/>
        <w:ind w:left="-142" w:right="261" w:firstLine="567"/>
        <w:jc w:val="both"/>
        <w:rPr>
          <w:lang w:eastAsia="en-GB"/>
        </w:rPr>
      </w:pPr>
      <w:r w:rsidRPr="00AE0769">
        <w:t>1</w:t>
      </w:r>
      <w:r w:rsidR="006069AE">
        <w:t>5</w:t>
      </w:r>
      <w:r w:rsidRPr="00AE0769">
        <w:t>. да</w:t>
      </w:r>
      <w:r w:rsidRPr="00AE0769">
        <w:rPr>
          <w:b/>
        </w:rPr>
        <w:t xml:space="preserve"> </w:t>
      </w:r>
      <w:r w:rsidRPr="00AE0769">
        <w:rPr>
          <w:lang w:eastAsia="en-GB"/>
        </w:rPr>
        <w:t>изготвя фактури за извършване на отделните плащания, в съответствие с изискванията на чл.</w:t>
      </w:r>
      <w:r w:rsidR="001F397E" w:rsidRPr="00AE0769">
        <w:rPr>
          <w:lang w:eastAsia="en-GB"/>
        </w:rPr>
        <w:t xml:space="preserve"> </w:t>
      </w:r>
      <w:r w:rsidR="00D00780">
        <w:rPr>
          <w:lang w:eastAsia="en-GB"/>
        </w:rPr>
        <w:t>7</w:t>
      </w:r>
      <w:r w:rsidRPr="00AE0769">
        <w:rPr>
          <w:lang w:eastAsia="en-GB"/>
        </w:rPr>
        <w:t xml:space="preserve"> от настоящия договор</w:t>
      </w:r>
      <w:r w:rsidR="001F397E" w:rsidRPr="00AE0769">
        <w:rPr>
          <w:lang w:eastAsia="en-GB"/>
        </w:rPr>
        <w:t>.</w:t>
      </w:r>
    </w:p>
    <w:p w14:paraId="5A299E63" w14:textId="77777777" w:rsidR="002D7E93" w:rsidRPr="00AE0769" w:rsidRDefault="002D7E93" w:rsidP="002D7E93">
      <w:pPr>
        <w:spacing w:before="60"/>
        <w:ind w:left="-142" w:right="261" w:firstLine="567"/>
        <w:jc w:val="both"/>
      </w:pPr>
      <w:r w:rsidRPr="00664B52">
        <w:rPr>
          <w:b/>
          <w:iCs/>
        </w:rPr>
        <w:t>Чл.</w:t>
      </w:r>
      <w:r w:rsidR="00AE0769" w:rsidRPr="00664B52">
        <w:rPr>
          <w:b/>
          <w:iCs/>
        </w:rPr>
        <w:t xml:space="preserve"> </w:t>
      </w:r>
      <w:r w:rsidRPr="00664B52">
        <w:rPr>
          <w:b/>
          <w:iCs/>
          <w:lang w:val="ru-RU"/>
        </w:rPr>
        <w:t>1</w:t>
      </w:r>
      <w:r w:rsidR="00AE0769" w:rsidRPr="00664B52">
        <w:rPr>
          <w:b/>
          <w:iCs/>
          <w:lang w:val="ru-RU"/>
        </w:rPr>
        <w:t>2</w:t>
      </w:r>
      <w:r w:rsidRPr="00664B52">
        <w:rPr>
          <w:b/>
          <w:iCs/>
        </w:rPr>
        <w:t>.</w:t>
      </w:r>
      <w:r w:rsidRPr="00AE0769">
        <w:rPr>
          <w:b/>
        </w:rPr>
        <w:t xml:space="preserve"> </w:t>
      </w:r>
      <w:r w:rsidRPr="00AE0769">
        <w:t>ИЗПЪЛНИТЕЛЯТ е длъжен да запази поверителния характер на факти, обстоятелства и документи, свързани с договора, през периода на изпълнението му и след това. В</w:t>
      </w:r>
      <w:r w:rsidR="00D3725C" w:rsidRPr="00AE0769">
        <w:t xml:space="preserve"> тази </w:t>
      </w:r>
      <w:r w:rsidRPr="00AE0769">
        <w:t xml:space="preserve">връзка, освен с предварително писмено съгласие на ВЪЗЛОЖИТЕЛЯ, нито ИЗПЪЛНИТЕЛЯ,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нито да оповестяват каквато и да е информация, свързана с препоръките, формулирани в </w:t>
      </w:r>
      <w:r w:rsidRPr="00AE0769">
        <w:lastRenderedPageBreak/>
        <w:t>процеса на извършване на услугите или в резултат от него. Освен това, те не могат да използват в ущърб на ВЪЗЛОЖИТЕЛЯ</w:t>
      </w:r>
      <w:r w:rsidRPr="00AE0769">
        <w:rPr>
          <w:b/>
        </w:rPr>
        <w:t xml:space="preserve"> </w:t>
      </w:r>
      <w:r w:rsidRPr="00AE0769">
        <w:t>информация, която им е предоставена или са получили в процеса на поръчката.</w:t>
      </w:r>
    </w:p>
    <w:p w14:paraId="09AE16C8" w14:textId="77777777" w:rsidR="002D7E93" w:rsidRPr="00AE0769" w:rsidRDefault="002D7E93" w:rsidP="002D7E93">
      <w:pPr>
        <w:spacing w:before="60"/>
        <w:ind w:left="-142" w:right="261" w:firstLine="567"/>
        <w:jc w:val="both"/>
      </w:pPr>
      <w:r w:rsidRPr="00664B52">
        <w:rPr>
          <w:b/>
          <w:iCs/>
        </w:rPr>
        <w:t>Чл.</w:t>
      </w:r>
      <w:r w:rsidR="00AE0769" w:rsidRPr="00664B52">
        <w:rPr>
          <w:b/>
          <w:iCs/>
        </w:rPr>
        <w:t xml:space="preserve"> </w:t>
      </w:r>
      <w:r w:rsidRPr="00664B52">
        <w:rPr>
          <w:b/>
          <w:iCs/>
          <w:lang w:val="ru-RU"/>
        </w:rPr>
        <w:t>1</w:t>
      </w:r>
      <w:r w:rsidR="00AE0769" w:rsidRPr="00664B52">
        <w:rPr>
          <w:b/>
          <w:iCs/>
          <w:lang w:val="ru-RU"/>
        </w:rPr>
        <w:t>3</w:t>
      </w:r>
      <w:r w:rsidRPr="00664B52">
        <w:rPr>
          <w:b/>
          <w:iCs/>
          <w:lang w:val="ru-RU"/>
        </w:rPr>
        <w:t>.</w:t>
      </w:r>
      <w:r w:rsidRPr="00AE0769">
        <w:t xml:space="preserve"> ИЗПЪЛНИТЕЛЯТ е длъжен за своя сметка да освободи от отговорност ВЪЗЛОЖИТЕЛЯ от всички правни действия и искове на трети страни, включително на лицата, наети или ангажирани от него във връзка с изпълнението на договора, както и загуби или вреди, дължащи се на действие или бездействие на ИЗПЪЛНИТЕЛЯ във връзка с извършването на поръчката, вкл. нарушения на действащото законодателство или накърняване правата на трети страни във връзка с патенти, търговски марки и други форми на интелектуална собственост, вкл. авторски права.</w:t>
      </w:r>
    </w:p>
    <w:p w14:paraId="76ACAFD3" w14:textId="77777777" w:rsidR="00CA5124" w:rsidRPr="00AE0769" w:rsidRDefault="00CA5124" w:rsidP="00AD15A2">
      <w:pPr>
        <w:spacing w:before="60"/>
        <w:ind w:left="-142" w:right="261" w:firstLine="567"/>
        <w:jc w:val="both"/>
        <w:rPr>
          <w:i/>
        </w:rPr>
      </w:pPr>
      <w:r w:rsidRPr="006647DB">
        <w:rPr>
          <w:b/>
          <w:iCs/>
        </w:rPr>
        <w:t>Чл.</w:t>
      </w:r>
      <w:r w:rsidR="00AE0769" w:rsidRPr="006647DB">
        <w:rPr>
          <w:b/>
          <w:iCs/>
        </w:rPr>
        <w:t xml:space="preserve"> </w:t>
      </w:r>
      <w:r w:rsidR="00922E91" w:rsidRPr="006647DB">
        <w:rPr>
          <w:b/>
          <w:iCs/>
          <w:lang w:val="ru-RU"/>
        </w:rPr>
        <w:t>1</w:t>
      </w:r>
      <w:r w:rsidR="00AE0769" w:rsidRPr="006647DB">
        <w:rPr>
          <w:b/>
          <w:iCs/>
          <w:lang w:val="ru-RU"/>
        </w:rPr>
        <w:t>3</w:t>
      </w:r>
      <w:r w:rsidR="00922E91" w:rsidRPr="006647DB">
        <w:rPr>
          <w:b/>
          <w:iCs/>
          <w:lang w:val="ru-RU"/>
        </w:rPr>
        <w:t>а</w:t>
      </w:r>
      <w:r w:rsidRPr="006647DB">
        <w:rPr>
          <w:b/>
          <w:iCs/>
          <w:lang w:val="ru-RU"/>
        </w:rPr>
        <w:t>.</w:t>
      </w:r>
      <w:r w:rsidRPr="00AE0769">
        <w:rPr>
          <w:b/>
          <w:i/>
          <w:lang w:val="ru-RU"/>
        </w:rPr>
        <w:t xml:space="preserve"> </w:t>
      </w:r>
      <w:r w:rsidR="00AD15A2" w:rsidRPr="00AE0769">
        <w:rPr>
          <w:lang w:val="ru-RU"/>
        </w:rPr>
        <w:t xml:space="preserve">(1) </w:t>
      </w:r>
      <w:r w:rsidRPr="00AE0769">
        <w:t xml:space="preserve">ИЗПЪЛНИТЕЛЯТ е длъжен да сключи договор за </w:t>
      </w:r>
      <w:proofErr w:type="spellStart"/>
      <w:r w:rsidRPr="00AE0769">
        <w:t>подизпълнение</w:t>
      </w:r>
      <w:proofErr w:type="spellEnd"/>
      <w:r w:rsidRPr="00AE0769">
        <w:t xml:space="preserve"> с подизпълнителя/подизпълнителите, посочени от него при участието му в процедурата за възлагане на обществената поръчка</w:t>
      </w:r>
      <w:r w:rsidR="004C0A40" w:rsidRPr="00AE0769">
        <w:rPr>
          <w:rStyle w:val="afc"/>
        </w:rPr>
        <w:footnoteReference w:id="3"/>
      </w:r>
      <w:r w:rsidRPr="00AE0769">
        <w:t>.</w:t>
      </w:r>
      <w:r w:rsidRPr="00AE0769">
        <w:rPr>
          <w:i/>
        </w:rPr>
        <w:t xml:space="preserve"> </w:t>
      </w:r>
    </w:p>
    <w:p w14:paraId="59E22232" w14:textId="77777777" w:rsidR="00AD15A2" w:rsidRPr="00AE0769" w:rsidRDefault="00AD15A2" w:rsidP="00AD15A2">
      <w:pPr>
        <w:spacing w:before="60"/>
        <w:ind w:left="-142" w:right="261" w:firstLine="567"/>
        <w:jc w:val="both"/>
        <w:rPr>
          <w:lang w:eastAsia="en-US"/>
        </w:rPr>
      </w:pPr>
      <w:r w:rsidRPr="00AE0769">
        <w:t xml:space="preserve">(2) </w:t>
      </w:r>
      <w:r w:rsidR="00851888" w:rsidRPr="00AE0769">
        <w:rPr>
          <w:lang w:eastAsia="en-US"/>
        </w:rPr>
        <w:t xml:space="preserve">В срок </w:t>
      </w:r>
      <w:r w:rsidRPr="00AE0769">
        <w:rPr>
          <w:lang w:eastAsia="en-US"/>
        </w:rPr>
        <w:t>до</w:t>
      </w:r>
      <w:r w:rsidR="00851888" w:rsidRPr="00AE0769">
        <w:rPr>
          <w:lang w:eastAsia="en-US"/>
        </w:rPr>
        <w:t xml:space="preserve"> три дни от сключването на договор за </w:t>
      </w:r>
      <w:proofErr w:type="spellStart"/>
      <w:r w:rsidR="00851888" w:rsidRPr="00AE0769">
        <w:rPr>
          <w:lang w:eastAsia="en-US"/>
        </w:rPr>
        <w:t>подизпълнение</w:t>
      </w:r>
      <w:proofErr w:type="spellEnd"/>
      <w:r w:rsidR="00851888" w:rsidRPr="00AE0769">
        <w:rPr>
          <w:lang w:eastAsia="en-US"/>
        </w:rPr>
        <w:t>, както и на допълнително споразумение за замяна на посочен в офертата подизпълнител, ИЗПЪЛНИТЕЛЯТ изпраща на ВЪЗЛОЖИТЕЛЯ копие на договора/допълнителното споразумение, заедно с доказателства, че са изпълнени условията на чл. 66, ал. 2</w:t>
      </w:r>
      <w:r w:rsidRPr="00AE0769">
        <w:rPr>
          <w:lang w:eastAsia="en-US"/>
        </w:rPr>
        <w:t>,</w:t>
      </w:r>
      <w:r w:rsidR="00851888" w:rsidRPr="00AE0769">
        <w:rPr>
          <w:lang w:eastAsia="en-US"/>
        </w:rPr>
        <w:t xml:space="preserve"> или ал. 1</w:t>
      </w:r>
      <w:r w:rsidR="00BB0C4B">
        <w:rPr>
          <w:lang w:eastAsia="en-US"/>
        </w:rPr>
        <w:t>4</w:t>
      </w:r>
      <w:r w:rsidR="00851888" w:rsidRPr="00AE0769">
        <w:rPr>
          <w:lang w:eastAsia="en-US"/>
        </w:rPr>
        <w:t xml:space="preserve"> от ЗОП</w:t>
      </w:r>
      <w:r w:rsidR="00851888" w:rsidRPr="00AE0769">
        <w:rPr>
          <w:vertAlign w:val="superscript"/>
          <w:lang w:eastAsia="en-US"/>
        </w:rPr>
        <w:footnoteReference w:id="4"/>
      </w:r>
      <w:r w:rsidR="00851888" w:rsidRPr="00AE0769">
        <w:rPr>
          <w:lang w:eastAsia="en-US"/>
        </w:rPr>
        <w:t xml:space="preserve">. </w:t>
      </w:r>
    </w:p>
    <w:p w14:paraId="5346AB69" w14:textId="77777777" w:rsidR="00AD15A2" w:rsidRPr="00AE0769" w:rsidRDefault="00AD15A2" w:rsidP="00AD15A2">
      <w:pPr>
        <w:spacing w:before="60"/>
        <w:ind w:left="-142" w:right="261" w:firstLine="567"/>
        <w:jc w:val="both"/>
        <w:rPr>
          <w:lang w:eastAsia="en-US"/>
        </w:rPr>
      </w:pPr>
      <w:r w:rsidRPr="00AE0769">
        <w:rPr>
          <w:lang w:val="ru-RU" w:eastAsia="en-US"/>
        </w:rPr>
        <w:t>(3)</w:t>
      </w:r>
      <w:r w:rsidR="00851888" w:rsidRPr="00AE0769">
        <w:rPr>
          <w:lang w:eastAsia="en-US"/>
        </w:rPr>
        <w:t xml:space="preserve"> ИЗПЪЛНИТЕЛЯТ носи пълна отговорност за действията и/или бездействията на подизпълнителя/</w:t>
      </w:r>
      <w:proofErr w:type="spellStart"/>
      <w:r w:rsidR="00851888" w:rsidRPr="00AE0769">
        <w:rPr>
          <w:lang w:eastAsia="en-US"/>
        </w:rPr>
        <w:t>ите</w:t>
      </w:r>
      <w:proofErr w:type="spellEnd"/>
      <w:r w:rsidR="00851888" w:rsidRPr="00AE0769">
        <w:rPr>
          <w:lang w:eastAsia="en-US"/>
        </w:rPr>
        <w:t xml:space="preserve"> си, като участието му/им при изпълнението на поръчката, не изменя или намалява задълженията на ИЗПЪЛНИТЕЛЯ</w:t>
      </w:r>
      <w:r w:rsidRPr="00AE0769">
        <w:rPr>
          <w:lang w:eastAsia="en-US"/>
        </w:rPr>
        <w:t>, съгласно настоящия договор;</w:t>
      </w:r>
    </w:p>
    <w:p w14:paraId="592AAD6A" w14:textId="77777777" w:rsidR="00AD15A2" w:rsidRPr="00AE0769" w:rsidRDefault="00AD15A2" w:rsidP="00AD15A2">
      <w:pPr>
        <w:spacing w:before="60"/>
        <w:ind w:left="-142" w:right="261" w:firstLine="567"/>
        <w:jc w:val="both"/>
        <w:rPr>
          <w:lang w:eastAsia="en-US"/>
        </w:rPr>
      </w:pPr>
      <w:r w:rsidRPr="00AE0769">
        <w:rPr>
          <w:lang w:eastAsia="en-US"/>
        </w:rPr>
        <w:t xml:space="preserve">(4) </w:t>
      </w:r>
      <w:r w:rsidR="00851888" w:rsidRPr="00AE0769">
        <w:rPr>
          <w:lang w:eastAsia="en-US"/>
        </w:rPr>
        <w:t>В отношенията си с подизпълнителя/</w:t>
      </w:r>
      <w:proofErr w:type="spellStart"/>
      <w:r w:rsidR="00851888" w:rsidRPr="00AE0769">
        <w:rPr>
          <w:lang w:eastAsia="en-US"/>
        </w:rPr>
        <w:t>ите</w:t>
      </w:r>
      <w:proofErr w:type="spellEnd"/>
      <w:r w:rsidR="00851888" w:rsidRPr="00AE0769">
        <w:rPr>
          <w:lang w:eastAsia="en-US"/>
        </w:rPr>
        <w:t>, ИЗПЪЛНИТЕЛЯТ е длъжен да предвиди гаранции, че:</w:t>
      </w:r>
    </w:p>
    <w:p w14:paraId="554BA648" w14:textId="77777777" w:rsidR="00AD15A2" w:rsidRPr="00AE0769" w:rsidRDefault="00851888" w:rsidP="00AD15A2">
      <w:pPr>
        <w:spacing w:before="60"/>
        <w:ind w:left="-142" w:right="261" w:firstLine="567"/>
        <w:jc w:val="both"/>
        <w:rPr>
          <w:lang w:eastAsia="en-US"/>
        </w:rPr>
      </w:pPr>
      <w:r w:rsidRPr="00AE0769">
        <w:rPr>
          <w:lang w:eastAsia="en-US"/>
        </w:rPr>
        <w:t>1.</w:t>
      </w:r>
      <w:r w:rsidR="00AD15A2" w:rsidRPr="00AE0769">
        <w:rPr>
          <w:lang w:eastAsia="en-US"/>
        </w:rPr>
        <w:t xml:space="preserve"> </w:t>
      </w:r>
      <w:r w:rsidRPr="00AE0769">
        <w:rPr>
          <w:lang w:eastAsia="en-US"/>
        </w:rPr>
        <w:t>приложимите клаузи на настоящия договор са задължителни и за подизпълнителя/</w:t>
      </w:r>
      <w:proofErr w:type="spellStart"/>
      <w:r w:rsidRPr="00AE0769">
        <w:rPr>
          <w:lang w:eastAsia="en-US"/>
        </w:rPr>
        <w:t>ите</w:t>
      </w:r>
      <w:proofErr w:type="spellEnd"/>
      <w:r w:rsidRPr="00AE0769">
        <w:rPr>
          <w:lang w:eastAsia="en-US"/>
        </w:rPr>
        <w:t>;</w:t>
      </w:r>
    </w:p>
    <w:p w14:paraId="5236EBC7" w14:textId="77777777" w:rsidR="00851888" w:rsidRPr="00AE0769" w:rsidRDefault="00851888" w:rsidP="00AD15A2">
      <w:pPr>
        <w:spacing w:before="60"/>
        <w:ind w:left="-142" w:right="261" w:firstLine="567"/>
        <w:jc w:val="both"/>
        <w:rPr>
          <w:lang w:eastAsia="en-US"/>
        </w:rPr>
      </w:pPr>
      <w:r w:rsidRPr="00AE0769">
        <w:rPr>
          <w:lang w:eastAsia="en-US"/>
        </w:rPr>
        <w:t>2. действията на подизпълнителя/</w:t>
      </w:r>
      <w:proofErr w:type="spellStart"/>
      <w:r w:rsidRPr="00AE0769">
        <w:rPr>
          <w:lang w:eastAsia="en-US"/>
        </w:rPr>
        <w:t>ите</w:t>
      </w:r>
      <w:proofErr w:type="spellEnd"/>
      <w:r w:rsidRPr="00AE0769">
        <w:rPr>
          <w:lang w:eastAsia="en-US"/>
        </w:rPr>
        <w:t xml:space="preserve"> няма да доведат пряко или косвено до неизпълнение на договора, за което ИЗПЪЛНИТЕЛЯТ да иска освобождаването си от отговорност;</w:t>
      </w:r>
    </w:p>
    <w:p w14:paraId="2000000B" w14:textId="77777777" w:rsidR="00851888" w:rsidRPr="00AE0769" w:rsidRDefault="00851888" w:rsidP="00AD15A2">
      <w:pPr>
        <w:spacing w:before="60"/>
        <w:ind w:left="-142" w:right="261" w:firstLine="567"/>
        <w:jc w:val="both"/>
        <w:rPr>
          <w:lang w:eastAsia="en-US"/>
        </w:rPr>
      </w:pPr>
      <w:r w:rsidRPr="00AE0769">
        <w:rPr>
          <w:lang w:eastAsia="en-US"/>
        </w:rPr>
        <w:t>3. при осъществяване на контролните си функции, ВЪЗЛОЖИТЕЛЯТ и/или друг компетентен орган, ще могат без ограничения да извършват проверка на дейността и документацията на подизпълнителя/</w:t>
      </w:r>
      <w:proofErr w:type="spellStart"/>
      <w:r w:rsidRPr="00AE0769">
        <w:rPr>
          <w:lang w:eastAsia="en-US"/>
        </w:rPr>
        <w:t>ите</w:t>
      </w:r>
      <w:proofErr w:type="spellEnd"/>
      <w:r w:rsidRPr="00AE0769">
        <w:rPr>
          <w:lang w:eastAsia="en-US"/>
        </w:rPr>
        <w:t>;</w:t>
      </w:r>
    </w:p>
    <w:p w14:paraId="3B0E7C2A" w14:textId="77777777" w:rsidR="00AD15A2" w:rsidRPr="00AE0769" w:rsidRDefault="00851888" w:rsidP="00AD15A2">
      <w:pPr>
        <w:spacing w:before="60"/>
        <w:ind w:left="-142" w:right="261" w:firstLine="567"/>
        <w:jc w:val="both"/>
        <w:rPr>
          <w:lang w:eastAsia="en-US"/>
        </w:rPr>
      </w:pPr>
      <w:r w:rsidRPr="00AE0769">
        <w:rPr>
          <w:lang w:eastAsia="en-US"/>
        </w:rPr>
        <w:t>4. участието на подизпълнителя/</w:t>
      </w:r>
      <w:proofErr w:type="spellStart"/>
      <w:r w:rsidRPr="00AE0769">
        <w:rPr>
          <w:lang w:eastAsia="en-US"/>
        </w:rPr>
        <w:t>ите</w:t>
      </w:r>
      <w:proofErr w:type="spellEnd"/>
      <w:r w:rsidRPr="00AE0769">
        <w:rPr>
          <w:lang w:eastAsia="en-US"/>
        </w:rPr>
        <w:t xml:space="preserve"> ще е съобразно посоченото в офертата за участие на ИЗПЪЛНИТЕЛЯ, като замяната или включването на подизпълнител по време на изпълнение на настоящия договор ще се допуска по изключение, при обоснована от ИЗПЪЛНИТЕЛЯ</w:t>
      </w:r>
      <w:r w:rsidR="00AD15A2" w:rsidRPr="00AE0769">
        <w:rPr>
          <w:lang w:eastAsia="en-US"/>
        </w:rPr>
        <w:t xml:space="preserve"> необходимост за това</w:t>
      </w:r>
      <w:r w:rsidRPr="00AE0769">
        <w:rPr>
          <w:lang w:eastAsia="en-US"/>
        </w:rPr>
        <w:t xml:space="preserve"> и ако са изпълнени едновременно условията по чл. 66, ал. 1</w:t>
      </w:r>
      <w:r w:rsidR="00817DC0">
        <w:rPr>
          <w:lang w:eastAsia="en-US"/>
        </w:rPr>
        <w:t>4</w:t>
      </w:r>
      <w:r w:rsidRPr="00AE0769">
        <w:rPr>
          <w:lang w:eastAsia="en-US"/>
        </w:rPr>
        <w:t xml:space="preserve"> от ЗОП.</w:t>
      </w:r>
    </w:p>
    <w:p w14:paraId="35BE2CC0" w14:textId="77777777" w:rsidR="00AD15A2" w:rsidRPr="00AE0769" w:rsidRDefault="00AD15A2" w:rsidP="00AD15A2">
      <w:pPr>
        <w:spacing w:before="60"/>
        <w:ind w:left="-142" w:right="261" w:firstLine="567"/>
        <w:jc w:val="both"/>
        <w:rPr>
          <w:lang w:eastAsia="en-US"/>
        </w:rPr>
      </w:pPr>
      <w:r w:rsidRPr="00AE0769">
        <w:rPr>
          <w:lang w:eastAsia="en-US"/>
        </w:rPr>
        <w:t xml:space="preserve">(4) </w:t>
      </w:r>
      <w:r w:rsidR="00851888" w:rsidRPr="00AE0769">
        <w:rPr>
          <w:lang w:eastAsia="en-US"/>
        </w:rPr>
        <w:t>Когато изпълнената от подизпълнителя/</w:t>
      </w:r>
      <w:proofErr w:type="spellStart"/>
      <w:r w:rsidR="00851888" w:rsidRPr="00AE0769">
        <w:rPr>
          <w:lang w:eastAsia="en-US"/>
        </w:rPr>
        <w:t>ите</w:t>
      </w:r>
      <w:proofErr w:type="spellEnd"/>
      <w:r w:rsidR="00851888" w:rsidRPr="00AE0769">
        <w:rPr>
          <w:lang w:eastAsia="en-US"/>
        </w:rPr>
        <w:t xml:space="preserve"> част от поръчката може да бъде предадена като самостоятелен обект на ИЗПЪЛНИТЕЛЯ или директно на ВЪЗЛОЖИТЕЛЯ, възнаграждението за тази част, изчислено на база посочените в Ценовото предложение единични цени, се заплаща от ВЪЗЛОЖИТЕЛЯ на подизпълнителя/</w:t>
      </w:r>
      <w:proofErr w:type="spellStart"/>
      <w:r w:rsidR="00851888" w:rsidRPr="00AE0769">
        <w:rPr>
          <w:lang w:eastAsia="en-US"/>
        </w:rPr>
        <w:t>ите</w:t>
      </w:r>
      <w:proofErr w:type="spellEnd"/>
      <w:r w:rsidR="00851888" w:rsidRPr="00AE0769">
        <w:rPr>
          <w:lang w:eastAsia="en-US"/>
        </w:rPr>
        <w:t>, при условията на раздел І</w:t>
      </w:r>
      <w:r w:rsidR="00851888" w:rsidRPr="00AE0769">
        <w:rPr>
          <w:lang w:val="en-US" w:eastAsia="en-US"/>
        </w:rPr>
        <w:t>I</w:t>
      </w:r>
      <w:r w:rsidRPr="00AE0769">
        <w:rPr>
          <w:lang w:val="en-US" w:eastAsia="en-US"/>
        </w:rPr>
        <w:t>I</w:t>
      </w:r>
      <w:r w:rsidR="00851888" w:rsidRPr="00AE0769">
        <w:rPr>
          <w:lang w:eastAsia="en-US"/>
        </w:rPr>
        <w:t xml:space="preserve"> от настоящия договор. </w:t>
      </w:r>
    </w:p>
    <w:p w14:paraId="5BC7A541" w14:textId="77777777" w:rsidR="00AD15A2" w:rsidRPr="00AE0769" w:rsidRDefault="00AD15A2" w:rsidP="00AD15A2">
      <w:pPr>
        <w:spacing w:before="60"/>
        <w:ind w:left="-142" w:right="261" w:firstLine="567"/>
        <w:jc w:val="both"/>
        <w:rPr>
          <w:lang w:eastAsia="en-US"/>
        </w:rPr>
      </w:pPr>
      <w:r w:rsidRPr="00AE0769">
        <w:rPr>
          <w:lang w:eastAsia="en-US"/>
        </w:rPr>
        <w:t xml:space="preserve">(5) </w:t>
      </w:r>
      <w:r w:rsidR="00851888" w:rsidRPr="00AE0769">
        <w:rPr>
          <w:lang w:eastAsia="en-US"/>
        </w:rPr>
        <w:t xml:space="preserve">В случая по </w:t>
      </w:r>
      <w:r w:rsidRPr="00AE0769">
        <w:rPr>
          <w:lang w:eastAsia="en-US"/>
        </w:rPr>
        <w:t xml:space="preserve">ал. 4, </w:t>
      </w:r>
      <w:r w:rsidR="00851888" w:rsidRPr="00AE0769">
        <w:rPr>
          <w:lang w:eastAsia="en-US"/>
        </w:rPr>
        <w:t>ИЗПЪЛНИТЕЛЯТ се задължава да представи на ВЪЗЛОЖИТЕЛЯ отправено от подизпълнителя/</w:t>
      </w:r>
      <w:proofErr w:type="spellStart"/>
      <w:r w:rsidR="00851888" w:rsidRPr="00AE0769">
        <w:rPr>
          <w:lang w:eastAsia="en-US"/>
        </w:rPr>
        <w:t>ите</w:t>
      </w:r>
      <w:proofErr w:type="spellEnd"/>
      <w:r w:rsidR="00851888" w:rsidRPr="00AE0769">
        <w:rPr>
          <w:lang w:eastAsia="en-US"/>
        </w:rPr>
        <w:t xml:space="preserve"> искане за плащане, в срок до 15 (петнадесет) дни от получаването му, придружено със становище дали оспорва неговата основателност изцяло или в някоя негова част. </w:t>
      </w:r>
    </w:p>
    <w:p w14:paraId="151B90D9" w14:textId="77777777" w:rsidR="00AD15A2" w:rsidRPr="00AE0769" w:rsidRDefault="00AD15A2" w:rsidP="00AD15A2">
      <w:pPr>
        <w:spacing w:before="60"/>
        <w:ind w:left="-142" w:right="261" w:firstLine="567"/>
        <w:jc w:val="both"/>
        <w:rPr>
          <w:lang w:eastAsia="en-US"/>
        </w:rPr>
      </w:pPr>
      <w:r w:rsidRPr="00AE0769">
        <w:rPr>
          <w:lang w:eastAsia="en-US"/>
        </w:rPr>
        <w:t xml:space="preserve">(6) </w:t>
      </w:r>
      <w:r w:rsidR="00851888" w:rsidRPr="00AE0769">
        <w:rPr>
          <w:lang w:eastAsia="en-US"/>
        </w:rPr>
        <w:t xml:space="preserve">ВЪЗЛОЖИТЕЛЯТ отказва плащане към подизпълнител, когато искането </w:t>
      </w:r>
      <w:r w:rsidRPr="00AE0769">
        <w:rPr>
          <w:lang w:eastAsia="en-US"/>
        </w:rPr>
        <w:t>му за плащане</w:t>
      </w:r>
      <w:r w:rsidR="00851888" w:rsidRPr="00AE0769">
        <w:rPr>
          <w:lang w:eastAsia="en-US"/>
        </w:rPr>
        <w:t xml:space="preserve"> е оспорено от ИЗПЪЛНИТЕЛЯ, до отстраняването на причините за отказа. </w:t>
      </w:r>
    </w:p>
    <w:p w14:paraId="5D908D54" w14:textId="77777777" w:rsidR="00851888" w:rsidRPr="00AE0769" w:rsidRDefault="00851888" w:rsidP="00AD15A2">
      <w:pPr>
        <w:spacing w:before="60"/>
        <w:ind w:left="-142" w:right="261" w:firstLine="567"/>
        <w:jc w:val="both"/>
        <w:rPr>
          <w:bCs/>
          <w:lang w:eastAsia="zh-CN"/>
        </w:rPr>
      </w:pPr>
      <w:r w:rsidRPr="00AE0769">
        <w:rPr>
          <w:lang w:eastAsia="en-US"/>
        </w:rPr>
        <w:lastRenderedPageBreak/>
        <w:t>В този случай, няма да се счита, че ВЪЗЛОЖИТЕЛЯТ е в забава на плащането.</w:t>
      </w:r>
    </w:p>
    <w:p w14:paraId="0D8AA7B6" w14:textId="77777777" w:rsidR="00D00E1A" w:rsidRPr="00AE0769" w:rsidRDefault="00C448A3" w:rsidP="00AD15A2">
      <w:pPr>
        <w:spacing w:before="60"/>
        <w:ind w:left="-142" w:right="261" w:firstLine="567"/>
        <w:jc w:val="both"/>
      </w:pPr>
      <w:r w:rsidRPr="00BB0C4B">
        <w:rPr>
          <w:b/>
          <w:iCs/>
        </w:rPr>
        <w:t>Чл.</w:t>
      </w:r>
      <w:r w:rsidR="00AE0769" w:rsidRPr="00BB0C4B">
        <w:rPr>
          <w:b/>
          <w:iCs/>
        </w:rPr>
        <w:t xml:space="preserve"> </w:t>
      </w:r>
      <w:r w:rsidR="00C20DC6" w:rsidRPr="00BB0C4B">
        <w:rPr>
          <w:b/>
          <w:iCs/>
          <w:lang w:val="ru-RU"/>
        </w:rPr>
        <w:t>1</w:t>
      </w:r>
      <w:r w:rsidR="00AE0769" w:rsidRPr="00BB0C4B">
        <w:rPr>
          <w:b/>
          <w:iCs/>
          <w:lang w:val="ru-RU"/>
        </w:rPr>
        <w:t>4</w:t>
      </w:r>
      <w:r w:rsidRPr="00BB0C4B">
        <w:rPr>
          <w:b/>
          <w:iCs/>
        </w:rPr>
        <w:t>.</w:t>
      </w:r>
      <w:r w:rsidRPr="00AE0769">
        <w:t xml:space="preserve"> </w:t>
      </w:r>
      <w:r w:rsidRPr="00AE0769">
        <w:rPr>
          <w:bCs/>
        </w:rPr>
        <w:t>ИЗПЪЛНИТЕЛЯТ</w:t>
      </w:r>
      <w:r w:rsidRPr="00AE0769">
        <w:t xml:space="preserve"> има право</w:t>
      </w:r>
      <w:r w:rsidR="00D00E1A" w:rsidRPr="00AE0769">
        <w:t>:</w:t>
      </w:r>
    </w:p>
    <w:p w14:paraId="1B509C94" w14:textId="77777777" w:rsidR="00D00E1A" w:rsidRPr="00AE0769" w:rsidRDefault="00D00E1A" w:rsidP="00AD15A2">
      <w:pPr>
        <w:spacing w:before="60"/>
        <w:ind w:left="-142" w:right="261" w:firstLine="567"/>
        <w:jc w:val="both"/>
      </w:pPr>
      <w:r w:rsidRPr="00AE0769">
        <w:t xml:space="preserve">1. </w:t>
      </w:r>
      <w:r w:rsidR="00C448A3" w:rsidRPr="00AE0769">
        <w:t xml:space="preserve"> да получи от </w:t>
      </w:r>
      <w:r w:rsidR="00C448A3" w:rsidRPr="00AE0769">
        <w:rPr>
          <w:bCs/>
        </w:rPr>
        <w:t>ВЪЗЛОЖИТЕЛЯ</w:t>
      </w:r>
      <w:r w:rsidR="00C448A3" w:rsidRPr="00AE0769">
        <w:t xml:space="preserve"> съответното възнаграждение </w:t>
      </w:r>
      <w:r w:rsidR="00150315" w:rsidRPr="00AE0769">
        <w:t>за приетите услуги и доставки в размера и по реда, определени в настоящия договор</w:t>
      </w:r>
      <w:r w:rsidR="00150315" w:rsidRPr="00AE0769">
        <w:rPr>
          <w:lang w:eastAsia="fr-FR"/>
        </w:rPr>
        <w:t>, при качествено и точно изпълнение на задълженията си по него;</w:t>
      </w:r>
    </w:p>
    <w:p w14:paraId="7E939ABA" w14:textId="77777777" w:rsidR="00D00E1A" w:rsidRPr="00AE0769" w:rsidRDefault="00D00E1A" w:rsidP="00AD15A2">
      <w:pPr>
        <w:spacing w:before="60"/>
        <w:ind w:left="-142" w:right="261" w:firstLine="567"/>
        <w:jc w:val="both"/>
        <w:rPr>
          <w:noProof/>
        </w:rPr>
      </w:pPr>
      <w:r w:rsidRPr="00AE0769">
        <w:t xml:space="preserve">2. </w:t>
      </w:r>
      <w:r w:rsidR="00150315" w:rsidRPr="00AE0769">
        <w:rPr>
          <w:lang w:eastAsia="fr-FR"/>
        </w:rPr>
        <w:t>да и</w:t>
      </w:r>
      <w:r w:rsidR="00076F60" w:rsidRPr="00AE0769">
        <w:rPr>
          <w:lang w:eastAsia="fr-FR"/>
        </w:rPr>
        <w:t>зи</w:t>
      </w:r>
      <w:r w:rsidR="00150315" w:rsidRPr="00AE0769">
        <w:rPr>
          <w:lang w:eastAsia="fr-FR"/>
        </w:rPr>
        <w:t xml:space="preserve">сква от </w:t>
      </w:r>
      <w:r w:rsidR="00150315" w:rsidRPr="00AE0769">
        <w:t>ВЪЗЛОЖИТЕЛЯ</w:t>
      </w:r>
      <w:r w:rsidR="00150315" w:rsidRPr="00AE0769">
        <w:rPr>
          <w:lang w:eastAsia="fr-FR"/>
        </w:rPr>
        <w:t xml:space="preserve"> необходимото съдействие и информация за изпълнение на работата по договора, както и до</w:t>
      </w:r>
      <w:r w:rsidRPr="00AE0769">
        <w:rPr>
          <w:noProof/>
        </w:rPr>
        <w:t>пълнителни изходни данни</w:t>
      </w:r>
      <w:r w:rsidR="00150315" w:rsidRPr="00AE0769">
        <w:rPr>
          <w:noProof/>
        </w:rPr>
        <w:t>,</w:t>
      </w:r>
      <w:r w:rsidRPr="00AE0769">
        <w:rPr>
          <w:noProof/>
        </w:rPr>
        <w:t xml:space="preserve"> в случай, че в процеса на работа се появи необходимост от тях;</w:t>
      </w:r>
    </w:p>
    <w:p w14:paraId="7FA3BDEA" w14:textId="77777777" w:rsidR="00150315" w:rsidRPr="00AE0769" w:rsidRDefault="00D00E1A" w:rsidP="00150315">
      <w:pPr>
        <w:spacing w:before="60"/>
        <w:ind w:left="-142" w:right="261" w:firstLine="567"/>
        <w:jc w:val="both"/>
      </w:pPr>
      <w:r w:rsidRPr="00AE0769">
        <w:rPr>
          <w:noProof/>
        </w:rPr>
        <w:t xml:space="preserve">3. </w:t>
      </w:r>
      <w:r w:rsidR="00150315" w:rsidRPr="00AE0769">
        <w:rPr>
          <w:noProof/>
        </w:rPr>
        <w:t>в</w:t>
      </w:r>
      <w:r w:rsidR="00150315" w:rsidRPr="00AE0769">
        <w:t xml:space="preserve"> случай на изчерпване или излизане от производство на даден вид рекламен материал, ИЗПЪЛНИТЕЛЯТ има право да го замени с идентичен на посочения в </w:t>
      </w:r>
      <w:r w:rsidR="006E6FFC" w:rsidRPr="00AE0769">
        <w:t xml:space="preserve">Техническото му </w:t>
      </w:r>
      <w:r w:rsidR="00150315" w:rsidRPr="00AE0769">
        <w:t xml:space="preserve">предложение, на същата цена и с одобрението на </w:t>
      </w:r>
      <w:r w:rsidR="00531F9D" w:rsidRPr="00AE0769">
        <w:t>ВЪЗЛОЖИТЕЛЯ</w:t>
      </w:r>
      <w:r w:rsidR="00150315" w:rsidRPr="00AE0769">
        <w:t>;</w:t>
      </w:r>
    </w:p>
    <w:p w14:paraId="47B9AD06" w14:textId="624747C3" w:rsidR="00150315" w:rsidRPr="00AE0769" w:rsidRDefault="00150315" w:rsidP="00150315">
      <w:pPr>
        <w:spacing w:before="60"/>
        <w:ind w:left="-142" w:right="261" w:firstLine="567"/>
        <w:jc w:val="both"/>
      </w:pPr>
      <w:r w:rsidRPr="00AE0769">
        <w:t xml:space="preserve">4. да иска от ВЪЗЛОЖИТЕЛЯ приемане на извършените дейности (предпечат, печат и доставка на рекламните и </w:t>
      </w:r>
      <w:proofErr w:type="spellStart"/>
      <w:r w:rsidRPr="00AE0769">
        <w:t>информацонни</w:t>
      </w:r>
      <w:proofErr w:type="spellEnd"/>
      <w:r w:rsidRPr="00AE0769">
        <w:t xml:space="preserve"> материали), при условията и сроковете, определени в настоящия договор.</w:t>
      </w:r>
    </w:p>
    <w:p w14:paraId="392F9220" w14:textId="77777777" w:rsidR="00150315" w:rsidRPr="00552E8C" w:rsidRDefault="00150315" w:rsidP="008D52CB">
      <w:pPr>
        <w:ind w:left="-142" w:right="261" w:firstLine="567"/>
        <w:jc w:val="both"/>
        <w:rPr>
          <w:noProof/>
          <w:color w:val="FF0000"/>
          <w:sz w:val="16"/>
          <w:szCs w:val="16"/>
        </w:rPr>
      </w:pPr>
    </w:p>
    <w:p w14:paraId="7105B262" w14:textId="77777777" w:rsidR="009F6C30" w:rsidRPr="00D83642" w:rsidRDefault="00394482" w:rsidP="009F6C30">
      <w:pPr>
        <w:ind w:left="-142" w:right="261" w:firstLine="570"/>
        <w:jc w:val="center"/>
        <w:rPr>
          <w:b/>
          <w:bCs/>
        </w:rPr>
      </w:pPr>
      <w:r w:rsidRPr="00D83642">
        <w:rPr>
          <w:b/>
          <w:bCs/>
          <w:lang w:val="en-US"/>
        </w:rPr>
        <w:t>VI</w:t>
      </w:r>
      <w:r w:rsidR="009F6C30" w:rsidRPr="00D83642">
        <w:rPr>
          <w:b/>
          <w:bCs/>
        </w:rPr>
        <w:t>. АВТОРСКИ ПРАВА</w:t>
      </w:r>
    </w:p>
    <w:p w14:paraId="029954DD" w14:textId="77777777" w:rsidR="009F6C30" w:rsidRPr="0091571F" w:rsidRDefault="009F6C30" w:rsidP="009F6C30">
      <w:pPr>
        <w:ind w:left="-142" w:right="261" w:firstLine="570"/>
        <w:jc w:val="center"/>
        <w:rPr>
          <w:b/>
          <w:bCs/>
          <w:sz w:val="16"/>
          <w:szCs w:val="16"/>
          <w:lang w:val="ru-RU"/>
        </w:rPr>
      </w:pPr>
    </w:p>
    <w:p w14:paraId="4F594E1E" w14:textId="77777777" w:rsidR="00394482" w:rsidRPr="00D83642" w:rsidRDefault="009F6C30" w:rsidP="000A067A">
      <w:pPr>
        <w:spacing w:before="60"/>
        <w:ind w:left="-142" w:right="261" w:firstLine="573"/>
        <w:jc w:val="both"/>
      </w:pPr>
      <w:r w:rsidRPr="0002058D">
        <w:rPr>
          <w:b/>
          <w:iCs/>
        </w:rPr>
        <w:t>Чл. 1</w:t>
      </w:r>
      <w:r w:rsidR="0002058D" w:rsidRPr="0002058D">
        <w:rPr>
          <w:b/>
          <w:iCs/>
        </w:rPr>
        <w:t>5</w:t>
      </w:r>
      <w:r w:rsidRPr="0002058D">
        <w:rPr>
          <w:b/>
          <w:iCs/>
        </w:rPr>
        <w:t>.</w:t>
      </w:r>
      <w:r w:rsidRPr="00D83642">
        <w:rPr>
          <w:b/>
          <w:i/>
        </w:rPr>
        <w:t xml:space="preserve"> </w:t>
      </w:r>
      <w:r w:rsidRPr="00D83642">
        <w:rPr>
          <w:bCs/>
        </w:rPr>
        <w:t>(1)</w:t>
      </w:r>
      <w:r w:rsidRPr="00D83642">
        <w:t xml:space="preserve"> Страните се съгласяват, че на основание чл. 42, ал. 2 от Закона за авторското право и сродните му права</w:t>
      </w:r>
      <w:r w:rsidR="00DE291E" w:rsidRPr="00D83642">
        <w:t xml:space="preserve"> (ЗАПСП)</w:t>
      </w:r>
      <w:r w:rsidRPr="00D83642">
        <w:t xml:space="preserve">, авторските права върху </w:t>
      </w:r>
      <w:r w:rsidR="00394482" w:rsidRPr="00D83642">
        <w:t xml:space="preserve">използването на създадените графични изображения, предпечатната подготовка, както и </w:t>
      </w:r>
      <w:r w:rsidRPr="00D83642">
        <w:t>всички компоненти от предмета на настоящата поръчка, приложенията към тях и всички останали материали, създадени по повод, или във връзка с изпълнението на договора, принадлежат изцяло на ВЪЗЛОЖИТЕЛЯ в същия обем, в който биха принадлежали на автора</w:t>
      </w:r>
      <w:r w:rsidR="00394482" w:rsidRPr="00D83642">
        <w:t xml:space="preserve">, като същият </w:t>
      </w:r>
      <w:r w:rsidR="003977D4" w:rsidRPr="00D83642">
        <w:t xml:space="preserve">(ВЪЗЛОЖИТЕЛЯ) </w:t>
      </w:r>
      <w:r w:rsidR="00394482" w:rsidRPr="00D83642">
        <w:t>може да ги използва неограничено</w:t>
      </w:r>
      <w:r w:rsidRPr="00D83642">
        <w:t xml:space="preserve">.  </w:t>
      </w:r>
    </w:p>
    <w:p w14:paraId="3016B8B5" w14:textId="77777777" w:rsidR="00394482" w:rsidRPr="00D83642" w:rsidRDefault="00394482" w:rsidP="00394482">
      <w:pPr>
        <w:spacing w:before="60"/>
        <w:ind w:left="-142" w:right="261" w:firstLine="573"/>
        <w:jc w:val="both"/>
      </w:pPr>
      <w:r w:rsidRPr="00D83642">
        <w:t>(2)  ИЗПЪЛНИТЕЛЯТ няма право да използва рекламн</w:t>
      </w:r>
      <w:r w:rsidR="00073644">
        <w:t>о-</w:t>
      </w:r>
      <w:r w:rsidR="00D83642" w:rsidRPr="00D83642">
        <w:t xml:space="preserve">информационните </w:t>
      </w:r>
      <w:r w:rsidRPr="00D83642">
        <w:t>материали, изготвени в изпълнение на този договор за други цели, без изричното писмено съгласие на ВЪЗЛОЖИТЕЛЯ</w:t>
      </w:r>
      <w:r w:rsidR="00073644">
        <w:t>.</w:t>
      </w:r>
    </w:p>
    <w:p w14:paraId="72B8C022" w14:textId="77777777" w:rsidR="009F6C30" w:rsidRPr="00D83642" w:rsidRDefault="00394482" w:rsidP="00394482">
      <w:pPr>
        <w:spacing w:before="60"/>
        <w:ind w:left="-142" w:right="261" w:firstLine="573"/>
        <w:jc w:val="both"/>
        <w:rPr>
          <w:i/>
        </w:rPr>
      </w:pPr>
      <w:r w:rsidRPr="00D83642">
        <w:t>(3) ИЗПЪЛНИТЕЛЯТ гарантира, че трети страни не притежават права върху изработените продукти и резултатите от тях</w:t>
      </w:r>
      <w:r w:rsidR="00DE291E" w:rsidRPr="00D83642">
        <w:t>.</w:t>
      </w:r>
      <w:r w:rsidRPr="00D83642">
        <w:t xml:space="preserve"> В случай</w:t>
      </w:r>
      <w:r w:rsidR="00DE291E" w:rsidRPr="00D83642">
        <w:t>,</w:t>
      </w:r>
      <w:r w:rsidRPr="00D83642">
        <w:t xml:space="preserve"> че в </w:t>
      </w:r>
      <w:r w:rsidR="00DE291E" w:rsidRPr="00D83642">
        <w:t>срока</w:t>
      </w:r>
      <w:r w:rsidRPr="00D83642">
        <w:t xml:space="preserve"> на изпълнение</w:t>
      </w:r>
      <w:r w:rsidR="00DE291E" w:rsidRPr="00D83642">
        <w:t xml:space="preserve"> на договора,</w:t>
      </w:r>
      <w:r w:rsidRPr="00D83642">
        <w:t xml:space="preserve"> ИЗПЪЛНИТЕЛЯТ наруши права на трето лице, ВЪЗЛОЖИТЕЛЯТ не носи отговорност за това. При настъпила необходимост от придобиване на авторски права за целите на изпълнението на договора, ИЗПЪЛНИТЕЛЯТ осъществява това изцяло за своя сметка</w:t>
      </w:r>
      <w:r w:rsidR="00DE291E" w:rsidRPr="00D83642">
        <w:t>.</w:t>
      </w:r>
    </w:p>
    <w:p w14:paraId="34AFC406" w14:textId="77777777" w:rsidR="009F6C30" w:rsidRPr="00552E8C" w:rsidRDefault="009F6C30" w:rsidP="00F401D0">
      <w:pPr>
        <w:pStyle w:val="2"/>
        <w:spacing w:before="0" w:after="0"/>
        <w:ind w:left="-142" w:right="261" w:firstLine="567"/>
        <w:jc w:val="center"/>
        <w:rPr>
          <w:rFonts w:ascii="Times New Roman" w:hAnsi="Times New Roman"/>
          <w:i w:val="0"/>
          <w:sz w:val="16"/>
          <w:szCs w:val="16"/>
        </w:rPr>
      </w:pPr>
    </w:p>
    <w:p w14:paraId="55FFF4C4" w14:textId="77777777" w:rsidR="00C448A3" w:rsidRPr="00D83642" w:rsidRDefault="00D62867" w:rsidP="00F401D0">
      <w:pPr>
        <w:pStyle w:val="2"/>
        <w:spacing w:before="0" w:after="0"/>
        <w:ind w:left="-142" w:right="261" w:firstLine="567"/>
        <w:jc w:val="center"/>
        <w:rPr>
          <w:rFonts w:ascii="Times New Roman" w:hAnsi="Times New Roman"/>
          <w:bCs w:val="0"/>
          <w:i w:val="0"/>
          <w:sz w:val="24"/>
          <w:szCs w:val="24"/>
        </w:rPr>
      </w:pPr>
      <w:r w:rsidRPr="00D83642">
        <w:rPr>
          <w:rFonts w:ascii="Times New Roman" w:hAnsi="Times New Roman"/>
          <w:i w:val="0"/>
          <w:sz w:val="24"/>
          <w:szCs w:val="24"/>
          <w:lang w:val="en-US"/>
        </w:rPr>
        <w:t>VII</w:t>
      </w:r>
      <w:r w:rsidR="00C448A3" w:rsidRPr="00D83642">
        <w:rPr>
          <w:rFonts w:ascii="Times New Roman" w:hAnsi="Times New Roman"/>
          <w:i w:val="0"/>
          <w:sz w:val="24"/>
          <w:szCs w:val="24"/>
        </w:rPr>
        <w:t xml:space="preserve">. </w:t>
      </w:r>
      <w:r w:rsidR="005B7FB1" w:rsidRPr="00D83642">
        <w:rPr>
          <w:rFonts w:ascii="Times New Roman" w:hAnsi="Times New Roman"/>
          <w:bCs w:val="0"/>
          <w:i w:val="0"/>
          <w:sz w:val="24"/>
          <w:szCs w:val="24"/>
        </w:rPr>
        <w:t>САНКЦИИ И НЕУСТОЙКИ ПРИ НЕИЗПЪЛНЕНИЕ</w:t>
      </w:r>
    </w:p>
    <w:p w14:paraId="575DF432" w14:textId="77777777" w:rsidR="00C448A3" w:rsidRPr="0091571F" w:rsidRDefault="00C448A3" w:rsidP="00F401D0">
      <w:pPr>
        <w:pStyle w:val="af4"/>
        <w:tabs>
          <w:tab w:val="left" w:pos="720"/>
        </w:tabs>
        <w:spacing w:after="0"/>
        <w:ind w:left="-142" w:right="261" w:firstLine="567"/>
        <w:jc w:val="both"/>
        <w:rPr>
          <w:b/>
          <w:sz w:val="16"/>
          <w:szCs w:val="16"/>
        </w:rPr>
      </w:pPr>
    </w:p>
    <w:p w14:paraId="4A6DF8B5" w14:textId="77777777" w:rsidR="005B7FB1" w:rsidRPr="00D83642" w:rsidRDefault="00C448A3" w:rsidP="00A8132A">
      <w:pPr>
        <w:pStyle w:val="af4"/>
        <w:spacing w:before="60" w:after="0"/>
        <w:ind w:left="-142" w:right="261" w:firstLine="567"/>
        <w:jc w:val="both"/>
        <w:rPr>
          <w:spacing w:val="2"/>
        </w:rPr>
      </w:pPr>
      <w:r w:rsidRPr="0002058D">
        <w:rPr>
          <w:b/>
          <w:iCs/>
        </w:rPr>
        <w:t>Чл.</w:t>
      </w:r>
      <w:r w:rsidR="00D83642" w:rsidRPr="0002058D">
        <w:rPr>
          <w:b/>
          <w:iCs/>
          <w:lang w:val="bg-BG"/>
        </w:rPr>
        <w:t xml:space="preserve"> </w:t>
      </w:r>
      <w:r w:rsidR="004B36FF" w:rsidRPr="0002058D">
        <w:rPr>
          <w:b/>
          <w:iCs/>
          <w:lang w:val="ru-RU"/>
        </w:rPr>
        <w:t>1</w:t>
      </w:r>
      <w:r w:rsidR="0002058D" w:rsidRPr="0002058D">
        <w:rPr>
          <w:b/>
          <w:iCs/>
          <w:lang w:val="ru-RU"/>
        </w:rPr>
        <w:t>6</w:t>
      </w:r>
      <w:r w:rsidRPr="0002058D">
        <w:rPr>
          <w:b/>
          <w:iCs/>
        </w:rPr>
        <w:t>.</w:t>
      </w:r>
      <w:r w:rsidRPr="00D83642">
        <w:t xml:space="preserve"> </w:t>
      </w:r>
      <w:r w:rsidR="00624DA8" w:rsidRPr="00D83642">
        <w:t xml:space="preserve">(1) </w:t>
      </w:r>
      <w:r w:rsidR="005B7FB1" w:rsidRPr="00D83642">
        <w:t>При забава в изпълнението на заявена доставка, ИЗПЪЛНИТЕЛЯ дължи на ВЪЗЛОЖИТЕЛЯ неустойка в размер на 0,5 % от стойността на съответната заявка</w:t>
      </w:r>
      <w:r w:rsidR="0062739B" w:rsidRPr="00D83642">
        <w:t>,</w:t>
      </w:r>
      <w:r w:rsidR="005B7FB1" w:rsidRPr="00D83642">
        <w:t xml:space="preserve"> </w:t>
      </w:r>
      <w:r w:rsidR="0062739B" w:rsidRPr="00D83642">
        <w:t>без</w:t>
      </w:r>
      <w:r w:rsidR="005B7FB1" w:rsidRPr="00D83642">
        <w:t xml:space="preserve"> ДДС за всеки просрочен ден, но не повече от </w:t>
      </w:r>
      <w:r w:rsidR="000C1A53" w:rsidRPr="00D83642">
        <w:rPr>
          <w:spacing w:val="2"/>
        </w:rPr>
        <w:t>1</w:t>
      </w:r>
      <w:r w:rsidR="005B7FB1" w:rsidRPr="00D83642">
        <w:rPr>
          <w:spacing w:val="2"/>
        </w:rPr>
        <w:t xml:space="preserve">0 % </w:t>
      </w:r>
      <w:r w:rsidR="004B4919" w:rsidRPr="00D83642">
        <w:t>(д</w:t>
      </w:r>
      <w:r w:rsidR="00A8132A" w:rsidRPr="00D83642">
        <w:t xml:space="preserve">есет процента) </w:t>
      </w:r>
      <w:r w:rsidR="005B7FB1" w:rsidRPr="00D83642">
        <w:rPr>
          <w:spacing w:val="2"/>
        </w:rPr>
        <w:t>от тази сума.</w:t>
      </w:r>
      <w:r w:rsidR="005B7FB1" w:rsidRPr="00D83642">
        <w:t xml:space="preserve"> </w:t>
      </w:r>
    </w:p>
    <w:p w14:paraId="77EB09B9" w14:textId="77777777" w:rsidR="00A8132A" w:rsidRPr="00D83642" w:rsidRDefault="00C448A3" w:rsidP="00A8132A">
      <w:pPr>
        <w:pStyle w:val="af4"/>
        <w:spacing w:before="60" w:after="0"/>
        <w:ind w:left="-142" w:right="261" w:firstLine="567"/>
        <w:jc w:val="both"/>
      </w:pPr>
      <w:r w:rsidRPr="00D83642">
        <w:rPr>
          <w:b/>
          <w:i/>
        </w:rPr>
        <w:t xml:space="preserve"> </w:t>
      </w:r>
      <w:r w:rsidRPr="00D83642">
        <w:t>(</w:t>
      </w:r>
      <w:r w:rsidR="00624DA8" w:rsidRPr="00D83642">
        <w:t>2</w:t>
      </w:r>
      <w:r w:rsidRPr="00D83642">
        <w:t>) При пълно неизпълнение на предмета на договора от страна на ИЗПЪЛНИТЕЛЯ, същият дължи неустойка в размер на 2</w:t>
      </w:r>
      <w:r w:rsidR="0062739B" w:rsidRPr="00D83642">
        <w:t>5</w:t>
      </w:r>
      <w:r w:rsidRPr="00D83642">
        <w:t xml:space="preserve"> % (двадесет </w:t>
      </w:r>
      <w:r w:rsidR="0062739B" w:rsidRPr="00D83642">
        <w:t xml:space="preserve">и пет </w:t>
      </w:r>
      <w:r w:rsidRPr="00D83642">
        <w:t xml:space="preserve">процента) от цената по чл. </w:t>
      </w:r>
      <w:r w:rsidR="00D83642" w:rsidRPr="00D83642">
        <w:t>6</w:t>
      </w:r>
      <w:r w:rsidRPr="00D83642">
        <w:t>, ал. 1</w:t>
      </w:r>
      <w:r w:rsidR="00844826" w:rsidRPr="00D83642">
        <w:t>,</w:t>
      </w:r>
      <w:r w:rsidRPr="00D83642">
        <w:t xml:space="preserve"> без ДДС.</w:t>
      </w:r>
    </w:p>
    <w:p w14:paraId="0EE0F379" w14:textId="77777777" w:rsidR="000C1A53" w:rsidRPr="00D83642" w:rsidRDefault="00A8132A" w:rsidP="000C1A53">
      <w:pPr>
        <w:pStyle w:val="af4"/>
        <w:spacing w:before="60" w:after="0"/>
        <w:ind w:left="-142" w:right="261" w:firstLine="567"/>
        <w:jc w:val="both"/>
      </w:pPr>
      <w:r w:rsidRPr="00D83642">
        <w:t xml:space="preserve">(3) </w:t>
      </w:r>
      <w:r w:rsidR="00394482" w:rsidRPr="00D83642">
        <w:t>При частично, некачествено и/или лошо</w:t>
      </w:r>
      <w:r w:rsidRPr="00D83642">
        <w:t xml:space="preserve"> изпълнение на заявена доставка, ИЗПЪЛНИТЕЛЯТ </w:t>
      </w:r>
      <w:r w:rsidR="00394482" w:rsidRPr="00D83642">
        <w:t xml:space="preserve">дължи на </w:t>
      </w:r>
      <w:r w:rsidRPr="00D83642">
        <w:t xml:space="preserve">ВЪЗЛОЖИТЕЛЯ </w:t>
      </w:r>
      <w:r w:rsidR="00394482" w:rsidRPr="00D83642">
        <w:t xml:space="preserve">неустойка в размер </w:t>
      </w:r>
      <w:r w:rsidRPr="00D83642">
        <w:t xml:space="preserve">на </w:t>
      </w:r>
      <w:r w:rsidR="000C1A53" w:rsidRPr="00D83642">
        <w:t>1</w:t>
      </w:r>
      <w:r w:rsidRPr="00D83642">
        <w:t>0</w:t>
      </w:r>
      <w:r w:rsidR="00394482" w:rsidRPr="00D83642">
        <w:t xml:space="preserve">% (десет процента) </w:t>
      </w:r>
      <w:r w:rsidRPr="00D83642">
        <w:t xml:space="preserve">върху стойността на съответната заявка, </w:t>
      </w:r>
      <w:r w:rsidR="0062739B" w:rsidRPr="00D83642">
        <w:t>без</w:t>
      </w:r>
      <w:r w:rsidRPr="00D83642">
        <w:t xml:space="preserve"> ДДС</w:t>
      </w:r>
      <w:r w:rsidR="00394482" w:rsidRPr="00D83642">
        <w:t>.</w:t>
      </w:r>
    </w:p>
    <w:p w14:paraId="66E926C5" w14:textId="77777777" w:rsidR="00394482" w:rsidRPr="00D83642" w:rsidRDefault="000C1A53" w:rsidP="000C1A53">
      <w:pPr>
        <w:pStyle w:val="af4"/>
        <w:spacing w:before="60" w:after="0"/>
        <w:ind w:left="-142" w:right="261" w:firstLine="567"/>
        <w:jc w:val="both"/>
      </w:pPr>
      <w:r w:rsidRPr="00D83642">
        <w:t xml:space="preserve">(4) </w:t>
      </w:r>
      <w:r w:rsidR="00394482" w:rsidRPr="00D83642">
        <w:t xml:space="preserve">При формиране на съответното плащане </w:t>
      </w:r>
      <w:r w:rsidRPr="00D83642">
        <w:t xml:space="preserve">ВЪЗЛОЖИТЕЛЯТ </w:t>
      </w:r>
      <w:r w:rsidR="00394482" w:rsidRPr="00D83642">
        <w:t xml:space="preserve">удържа цената на неизвършената от </w:t>
      </w:r>
      <w:r w:rsidRPr="00D83642">
        <w:t xml:space="preserve">ИЗПЪЛНИТЕЛЯ </w:t>
      </w:r>
      <w:r w:rsidR="00394482" w:rsidRPr="00D83642">
        <w:t xml:space="preserve">доставка по </w:t>
      </w:r>
      <w:r w:rsidRPr="00D83642">
        <w:t>ал. 3,</w:t>
      </w:r>
      <w:r w:rsidR="00394482" w:rsidRPr="00D83642">
        <w:t xml:space="preserve"> или части от нея</w:t>
      </w:r>
      <w:r w:rsidR="007B6A4A" w:rsidRPr="00D83642">
        <w:rPr>
          <w:lang w:val="bg-BG"/>
        </w:rPr>
        <w:t>, включително</w:t>
      </w:r>
      <w:r w:rsidR="00394482" w:rsidRPr="00D83642">
        <w:t xml:space="preserve"> и съответната неустойка за </w:t>
      </w:r>
      <w:r w:rsidRPr="00D83642">
        <w:t xml:space="preserve">закъснение, или </w:t>
      </w:r>
      <w:r w:rsidR="00394482" w:rsidRPr="00D83642">
        <w:t xml:space="preserve">частично, некачествено и/или лошо изпълнение. </w:t>
      </w:r>
    </w:p>
    <w:p w14:paraId="19814E27" w14:textId="77777777" w:rsidR="000C1A53" w:rsidRPr="00D83642" w:rsidRDefault="000C1A53" w:rsidP="000C1A53">
      <w:pPr>
        <w:spacing w:before="60"/>
        <w:ind w:left="-142" w:right="261" w:firstLine="568"/>
        <w:jc w:val="both"/>
      </w:pPr>
      <w:r w:rsidRPr="00D83642">
        <w:t>(5) Заплащането на съответно уговорената в настоящия раздел неустойка не лишава ВЪЗЛОЖИТЕЛЯ от възможността да претендира за обезщетение за претърпени вреди по общия ред.</w:t>
      </w:r>
    </w:p>
    <w:p w14:paraId="109FE7F1" w14:textId="77777777" w:rsidR="000C1A53" w:rsidRPr="00D83642" w:rsidRDefault="000C1A53" w:rsidP="000C1A53">
      <w:pPr>
        <w:pStyle w:val="Default"/>
        <w:tabs>
          <w:tab w:val="left" w:pos="426"/>
        </w:tabs>
        <w:spacing w:before="60"/>
        <w:ind w:left="-142" w:right="259" w:firstLine="568"/>
        <w:jc w:val="both"/>
        <w:rPr>
          <w:color w:val="auto"/>
        </w:rPr>
      </w:pPr>
      <w:r w:rsidRPr="00D83642">
        <w:rPr>
          <w:color w:val="auto"/>
        </w:rPr>
        <w:t xml:space="preserve">(6) </w:t>
      </w:r>
      <w:r w:rsidR="00394482" w:rsidRPr="00D83642">
        <w:rPr>
          <w:color w:val="auto"/>
        </w:rPr>
        <w:t xml:space="preserve">В случай че договорът бъде прекратен по взаимно съгласие на страните, неустойки не се дължат. </w:t>
      </w:r>
    </w:p>
    <w:p w14:paraId="6191BDC0" w14:textId="77777777" w:rsidR="00394482" w:rsidRPr="00D83642" w:rsidRDefault="000C1A53" w:rsidP="000C1A53">
      <w:pPr>
        <w:pStyle w:val="Default"/>
        <w:tabs>
          <w:tab w:val="left" w:pos="426"/>
        </w:tabs>
        <w:spacing w:before="60"/>
        <w:ind w:left="-142" w:right="259" w:firstLine="568"/>
        <w:jc w:val="both"/>
        <w:rPr>
          <w:color w:val="auto"/>
        </w:rPr>
      </w:pPr>
      <w:r w:rsidRPr="0002058D">
        <w:rPr>
          <w:b/>
          <w:iCs/>
          <w:color w:val="auto"/>
        </w:rPr>
        <w:lastRenderedPageBreak/>
        <w:t>Чл.</w:t>
      </w:r>
      <w:r w:rsidR="00D83642" w:rsidRPr="0002058D">
        <w:rPr>
          <w:b/>
          <w:iCs/>
          <w:color w:val="auto"/>
        </w:rPr>
        <w:t xml:space="preserve"> 1</w:t>
      </w:r>
      <w:r w:rsidR="0002058D" w:rsidRPr="0002058D">
        <w:rPr>
          <w:b/>
          <w:iCs/>
          <w:color w:val="auto"/>
        </w:rPr>
        <w:t>7</w:t>
      </w:r>
      <w:r w:rsidRPr="0002058D">
        <w:rPr>
          <w:b/>
          <w:iCs/>
          <w:color w:val="auto"/>
        </w:rPr>
        <w:t>.</w:t>
      </w:r>
      <w:r w:rsidRPr="00D83642">
        <w:rPr>
          <w:color w:val="auto"/>
          <w:spacing w:val="2"/>
        </w:rPr>
        <w:t xml:space="preserve"> При забава на плащане ВЪЗЛОЖИТЕЛЯТ дължи неустойка на ИЗПЪЛНИТЕЛЯ в размер на 0,5 % от стойността на забавеното плащане за всеки просрочен ден, но не повече от 10 % от тази сума.</w:t>
      </w:r>
    </w:p>
    <w:p w14:paraId="2F29473E" w14:textId="77777777" w:rsidR="00394482" w:rsidRPr="00552E8C" w:rsidRDefault="00394482" w:rsidP="00422B2C">
      <w:pPr>
        <w:jc w:val="center"/>
        <w:rPr>
          <w:color w:val="FF0000"/>
          <w:sz w:val="16"/>
          <w:szCs w:val="16"/>
        </w:rPr>
      </w:pPr>
    </w:p>
    <w:p w14:paraId="5D9EDCDB" w14:textId="77777777" w:rsidR="00C448A3" w:rsidRPr="00D83642" w:rsidRDefault="0002058D" w:rsidP="00422B2C">
      <w:pPr>
        <w:pStyle w:val="4"/>
        <w:tabs>
          <w:tab w:val="num" w:pos="1440"/>
        </w:tabs>
        <w:spacing w:before="0" w:after="0"/>
        <w:ind w:left="-142" w:right="261" w:firstLine="568"/>
        <w:jc w:val="center"/>
        <w:rPr>
          <w:sz w:val="24"/>
          <w:szCs w:val="24"/>
          <w:lang w:val="ru-RU"/>
        </w:rPr>
      </w:pPr>
      <w:r w:rsidRPr="0002058D">
        <w:rPr>
          <w:iCs/>
          <w:sz w:val="24"/>
          <w:szCs w:val="24"/>
          <w:lang w:val="en-US"/>
        </w:rPr>
        <w:t>VII</w:t>
      </w:r>
      <w:r w:rsidR="000C1A53" w:rsidRPr="0002058D">
        <w:rPr>
          <w:bCs w:val="0"/>
          <w:iCs/>
          <w:sz w:val="24"/>
          <w:szCs w:val="24"/>
        </w:rPr>
        <w:t>І</w:t>
      </w:r>
      <w:r w:rsidR="00C448A3" w:rsidRPr="0002058D">
        <w:rPr>
          <w:bCs w:val="0"/>
          <w:iCs/>
          <w:sz w:val="24"/>
          <w:szCs w:val="24"/>
        </w:rPr>
        <w:t>.</w:t>
      </w:r>
      <w:r w:rsidR="00C448A3" w:rsidRPr="00D83642">
        <w:rPr>
          <w:bCs w:val="0"/>
          <w:sz w:val="24"/>
          <w:szCs w:val="24"/>
          <w:lang w:val="ru-RU"/>
        </w:rPr>
        <w:t xml:space="preserve"> </w:t>
      </w:r>
      <w:r w:rsidR="00414935" w:rsidRPr="00D83642">
        <w:rPr>
          <w:bCs w:val="0"/>
          <w:sz w:val="24"/>
          <w:szCs w:val="24"/>
          <w:lang w:val="ru-RU"/>
        </w:rPr>
        <w:t xml:space="preserve">ИЗМЕНЕНИЕ И </w:t>
      </w:r>
      <w:r w:rsidR="00C448A3" w:rsidRPr="00D83642">
        <w:rPr>
          <w:sz w:val="24"/>
          <w:szCs w:val="24"/>
        </w:rPr>
        <w:t>ПРЕКРАТЯВАНЕ НА ДОГОВОРА</w:t>
      </w:r>
    </w:p>
    <w:p w14:paraId="328B9467" w14:textId="77777777" w:rsidR="00C448A3" w:rsidRPr="0091571F" w:rsidRDefault="00C448A3" w:rsidP="00422B2C">
      <w:pPr>
        <w:tabs>
          <w:tab w:val="num" w:pos="720"/>
          <w:tab w:val="num" w:pos="1353"/>
        </w:tabs>
        <w:ind w:left="-142" w:right="261" w:firstLine="568"/>
        <w:jc w:val="both"/>
        <w:rPr>
          <w:b/>
          <w:sz w:val="16"/>
          <w:szCs w:val="16"/>
        </w:rPr>
      </w:pPr>
      <w:r w:rsidRPr="00D83642">
        <w:rPr>
          <w:b/>
        </w:rPr>
        <w:t xml:space="preserve">            </w:t>
      </w:r>
    </w:p>
    <w:p w14:paraId="2FC8FAE7" w14:textId="77777777" w:rsidR="00414935" w:rsidRPr="00D83642" w:rsidRDefault="00C448A3" w:rsidP="004D30ED">
      <w:pPr>
        <w:pStyle w:val="af"/>
        <w:tabs>
          <w:tab w:val="left" w:pos="0"/>
        </w:tabs>
        <w:spacing w:before="60"/>
        <w:ind w:left="-142" w:right="261" w:firstLine="568"/>
        <w:rPr>
          <w:rFonts w:ascii="Times New Roman" w:hAnsi="Times New Roman"/>
        </w:rPr>
      </w:pPr>
      <w:r w:rsidRPr="0002058D">
        <w:rPr>
          <w:rFonts w:ascii="Times New Roman" w:hAnsi="Times New Roman"/>
          <w:b/>
          <w:iCs/>
        </w:rPr>
        <w:t>Чл.</w:t>
      </w:r>
      <w:r w:rsidR="00D83642" w:rsidRPr="0002058D">
        <w:rPr>
          <w:rFonts w:ascii="Times New Roman" w:hAnsi="Times New Roman"/>
          <w:b/>
          <w:iCs/>
          <w:lang w:val="bg-BG"/>
        </w:rPr>
        <w:t xml:space="preserve"> 1</w:t>
      </w:r>
      <w:r w:rsidR="0002058D" w:rsidRPr="0002058D">
        <w:rPr>
          <w:rFonts w:ascii="Times New Roman" w:hAnsi="Times New Roman"/>
          <w:b/>
          <w:iCs/>
          <w:lang w:val="bg-BG"/>
        </w:rPr>
        <w:t>8</w:t>
      </w:r>
      <w:r w:rsidR="00D83642" w:rsidRPr="0002058D">
        <w:rPr>
          <w:rFonts w:ascii="Times New Roman" w:hAnsi="Times New Roman"/>
          <w:b/>
          <w:iCs/>
          <w:lang w:val="bg-BG"/>
        </w:rPr>
        <w:t>.</w:t>
      </w:r>
      <w:r w:rsidRPr="00D83642">
        <w:rPr>
          <w:rFonts w:ascii="Times New Roman" w:hAnsi="Times New Roman"/>
        </w:rPr>
        <w:t xml:space="preserve"> </w:t>
      </w:r>
      <w:r w:rsidR="00414935" w:rsidRPr="00D83642">
        <w:rPr>
          <w:rFonts w:ascii="Times New Roman" w:hAnsi="Times New Roman"/>
        </w:rPr>
        <w:t>Д</w:t>
      </w:r>
      <w:r w:rsidR="00414935" w:rsidRPr="00D83642">
        <w:rPr>
          <w:rFonts w:ascii="Times New Roman" w:hAnsi="Times New Roman"/>
          <w:lang w:val="ru-RU"/>
        </w:rPr>
        <w:t>оговор</w:t>
      </w:r>
      <w:proofErr w:type="spellStart"/>
      <w:r w:rsidR="00414935" w:rsidRPr="00D83642">
        <w:rPr>
          <w:rFonts w:ascii="Times New Roman" w:hAnsi="Times New Roman"/>
        </w:rPr>
        <w:t>ът</w:t>
      </w:r>
      <w:proofErr w:type="spellEnd"/>
      <w:r w:rsidR="00414935" w:rsidRPr="00D83642">
        <w:rPr>
          <w:rFonts w:ascii="Times New Roman" w:hAnsi="Times New Roman"/>
        </w:rPr>
        <w:t xml:space="preserve"> </w:t>
      </w:r>
      <w:proofErr w:type="spellStart"/>
      <w:r w:rsidR="00414935" w:rsidRPr="00D83642">
        <w:rPr>
          <w:rFonts w:ascii="Times New Roman" w:hAnsi="Times New Roman"/>
          <w:lang w:val="ru-RU"/>
        </w:rPr>
        <w:t>мо</w:t>
      </w:r>
      <w:r w:rsidR="00414935" w:rsidRPr="00D83642">
        <w:rPr>
          <w:rFonts w:ascii="Times New Roman" w:hAnsi="Times New Roman"/>
        </w:rPr>
        <w:t>же</w:t>
      </w:r>
      <w:proofErr w:type="spellEnd"/>
      <w:r w:rsidR="00414935" w:rsidRPr="00D83642">
        <w:rPr>
          <w:rFonts w:ascii="Times New Roman" w:hAnsi="Times New Roman"/>
        </w:rPr>
        <w:t xml:space="preserve"> </w:t>
      </w:r>
      <w:r w:rsidR="00414935" w:rsidRPr="00D83642">
        <w:rPr>
          <w:rFonts w:ascii="Times New Roman" w:hAnsi="Times New Roman"/>
          <w:lang w:val="ru-RU"/>
        </w:rPr>
        <w:t xml:space="preserve">да </w:t>
      </w:r>
      <w:proofErr w:type="spellStart"/>
      <w:r w:rsidR="00414935" w:rsidRPr="00D83642">
        <w:rPr>
          <w:rFonts w:ascii="Times New Roman" w:hAnsi="Times New Roman"/>
          <w:lang w:val="ru-RU"/>
        </w:rPr>
        <w:t>бъд</w:t>
      </w:r>
      <w:proofErr w:type="spellEnd"/>
      <w:r w:rsidR="00414935" w:rsidRPr="00D83642">
        <w:rPr>
          <w:rFonts w:ascii="Times New Roman" w:hAnsi="Times New Roman"/>
        </w:rPr>
        <w:t xml:space="preserve">е </w:t>
      </w:r>
      <w:proofErr w:type="spellStart"/>
      <w:r w:rsidR="00414935" w:rsidRPr="00D83642">
        <w:rPr>
          <w:rFonts w:ascii="Times New Roman" w:hAnsi="Times New Roman"/>
          <w:lang w:val="ru-RU"/>
        </w:rPr>
        <w:t>изменян</w:t>
      </w:r>
      <w:proofErr w:type="spellEnd"/>
      <w:r w:rsidR="00414935" w:rsidRPr="00D83642">
        <w:rPr>
          <w:rFonts w:ascii="Times New Roman" w:hAnsi="Times New Roman"/>
          <w:lang w:val="ru-RU"/>
        </w:rPr>
        <w:t xml:space="preserve"> само в </w:t>
      </w:r>
      <w:proofErr w:type="spellStart"/>
      <w:r w:rsidR="00414935" w:rsidRPr="00D83642">
        <w:rPr>
          <w:rFonts w:ascii="Times New Roman" w:hAnsi="Times New Roman"/>
          <w:lang w:val="ru-RU"/>
        </w:rPr>
        <w:t>случаите</w:t>
      </w:r>
      <w:proofErr w:type="spellEnd"/>
      <w:r w:rsidR="00414935" w:rsidRPr="00D83642">
        <w:rPr>
          <w:rFonts w:ascii="Times New Roman" w:hAnsi="Times New Roman"/>
          <w:lang w:val="ru-RU"/>
        </w:rPr>
        <w:t xml:space="preserve"> </w:t>
      </w:r>
      <w:r w:rsidR="00414935" w:rsidRPr="00D83642">
        <w:rPr>
          <w:rFonts w:ascii="Times New Roman" w:hAnsi="Times New Roman"/>
        </w:rPr>
        <w:t xml:space="preserve">по </w:t>
      </w:r>
      <w:r w:rsidR="00414935" w:rsidRPr="00D83642">
        <w:rPr>
          <w:rFonts w:ascii="Times New Roman" w:hAnsi="Times New Roman"/>
          <w:lang w:val="ru-RU"/>
        </w:rPr>
        <w:t>чл.</w:t>
      </w:r>
      <w:r w:rsidR="00B77325" w:rsidRPr="00D83642">
        <w:rPr>
          <w:rFonts w:ascii="Times New Roman" w:hAnsi="Times New Roman"/>
          <w:lang w:val="ru-RU"/>
        </w:rPr>
        <w:t xml:space="preserve"> </w:t>
      </w:r>
      <w:r w:rsidR="00414935" w:rsidRPr="00D83642">
        <w:rPr>
          <w:rFonts w:ascii="Times New Roman" w:hAnsi="Times New Roman"/>
        </w:rPr>
        <w:t xml:space="preserve">116 </w:t>
      </w:r>
      <w:r w:rsidR="00414935" w:rsidRPr="00D83642">
        <w:rPr>
          <w:rFonts w:ascii="Times New Roman" w:hAnsi="Times New Roman"/>
          <w:lang w:val="ru-RU"/>
        </w:rPr>
        <w:t xml:space="preserve">от Закона за </w:t>
      </w:r>
      <w:proofErr w:type="spellStart"/>
      <w:r w:rsidR="00414935" w:rsidRPr="00D83642">
        <w:rPr>
          <w:rFonts w:ascii="Times New Roman" w:hAnsi="Times New Roman"/>
          <w:lang w:val="ru-RU"/>
        </w:rPr>
        <w:t>обществените</w:t>
      </w:r>
      <w:proofErr w:type="spellEnd"/>
      <w:r w:rsidR="00414935" w:rsidRPr="00D83642">
        <w:rPr>
          <w:rFonts w:ascii="Times New Roman" w:hAnsi="Times New Roman"/>
          <w:lang w:val="ru-RU"/>
        </w:rPr>
        <w:t xml:space="preserve"> </w:t>
      </w:r>
      <w:proofErr w:type="spellStart"/>
      <w:r w:rsidR="00414935" w:rsidRPr="00D83642">
        <w:rPr>
          <w:rFonts w:ascii="Times New Roman" w:hAnsi="Times New Roman"/>
          <w:lang w:val="ru-RU"/>
        </w:rPr>
        <w:t>поръчки</w:t>
      </w:r>
      <w:proofErr w:type="spellEnd"/>
      <w:r w:rsidR="00414935" w:rsidRPr="00D83642">
        <w:rPr>
          <w:rFonts w:ascii="Times New Roman" w:hAnsi="Times New Roman"/>
          <w:lang w:val="ru-RU"/>
        </w:rPr>
        <w:t>.</w:t>
      </w:r>
    </w:p>
    <w:p w14:paraId="4C4E2E55" w14:textId="77777777" w:rsidR="00C448A3" w:rsidRPr="00D83642" w:rsidRDefault="00414935" w:rsidP="004D30ED">
      <w:pPr>
        <w:pStyle w:val="af"/>
        <w:tabs>
          <w:tab w:val="left" w:pos="0"/>
        </w:tabs>
        <w:spacing w:before="60"/>
        <w:ind w:left="-142" w:right="261" w:firstLine="568"/>
        <w:rPr>
          <w:rFonts w:ascii="Times New Roman" w:hAnsi="Times New Roman"/>
        </w:rPr>
      </w:pPr>
      <w:r w:rsidRPr="0002058D">
        <w:rPr>
          <w:rFonts w:ascii="Times New Roman" w:hAnsi="Times New Roman"/>
          <w:b/>
          <w:iCs/>
        </w:rPr>
        <w:t>Чл.</w:t>
      </w:r>
      <w:r w:rsidR="00D83642" w:rsidRPr="0002058D">
        <w:rPr>
          <w:rFonts w:ascii="Times New Roman" w:hAnsi="Times New Roman"/>
          <w:b/>
          <w:iCs/>
          <w:lang w:val="bg-BG"/>
        </w:rPr>
        <w:t xml:space="preserve"> </w:t>
      </w:r>
      <w:r w:rsidR="0002058D" w:rsidRPr="0002058D">
        <w:rPr>
          <w:rFonts w:ascii="Times New Roman" w:hAnsi="Times New Roman"/>
          <w:b/>
          <w:iCs/>
          <w:lang w:val="bg-BG"/>
        </w:rPr>
        <w:t>19</w:t>
      </w:r>
      <w:r w:rsidR="00D83642" w:rsidRPr="0002058D">
        <w:rPr>
          <w:rFonts w:ascii="Times New Roman" w:hAnsi="Times New Roman"/>
          <w:b/>
          <w:iCs/>
          <w:lang w:val="bg-BG"/>
        </w:rPr>
        <w:t>.</w:t>
      </w:r>
      <w:r w:rsidRPr="0002058D">
        <w:rPr>
          <w:rFonts w:ascii="Times New Roman" w:hAnsi="Times New Roman"/>
          <w:iCs/>
        </w:rPr>
        <w:t xml:space="preserve"> (</w:t>
      </w:r>
      <w:r w:rsidRPr="00D83642">
        <w:rPr>
          <w:rFonts w:ascii="Times New Roman" w:hAnsi="Times New Roman"/>
        </w:rPr>
        <w:t xml:space="preserve">1) </w:t>
      </w:r>
      <w:r w:rsidR="00C448A3" w:rsidRPr="00D83642">
        <w:rPr>
          <w:rFonts w:ascii="Times New Roman" w:hAnsi="Times New Roman"/>
        </w:rPr>
        <w:t>Настоящият договор се прекратява:</w:t>
      </w:r>
    </w:p>
    <w:p w14:paraId="6E54587B" w14:textId="77777777" w:rsidR="00C448A3" w:rsidRPr="00D83642" w:rsidRDefault="00C448A3" w:rsidP="004D30ED">
      <w:pPr>
        <w:pStyle w:val="af"/>
        <w:tabs>
          <w:tab w:val="left" w:pos="0"/>
        </w:tabs>
        <w:spacing w:before="60"/>
        <w:ind w:left="-142" w:right="261" w:firstLine="568"/>
        <w:rPr>
          <w:rFonts w:ascii="Times New Roman" w:hAnsi="Times New Roman"/>
        </w:rPr>
      </w:pPr>
      <w:r w:rsidRPr="00D83642">
        <w:rPr>
          <w:rFonts w:ascii="Times New Roman" w:hAnsi="Times New Roman"/>
        </w:rPr>
        <w:t>1. с изтичан</w:t>
      </w:r>
      <w:r w:rsidR="00F76C89">
        <w:rPr>
          <w:rFonts w:ascii="Times New Roman" w:hAnsi="Times New Roman"/>
        </w:rPr>
        <w:t>ето на срока за изпълнението му, или с достигане на максималната, осигурена от Възложителя стойност на изпълнението;</w:t>
      </w:r>
    </w:p>
    <w:p w14:paraId="34D34C36" w14:textId="77777777" w:rsidR="00C448A3" w:rsidRPr="00D83642" w:rsidRDefault="00C448A3" w:rsidP="004D30ED">
      <w:pPr>
        <w:spacing w:before="60"/>
        <w:ind w:left="-142" w:right="261" w:firstLine="568"/>
        <w:jc w:val="both"/>
      </w:pPr>
      <w:r w:rsidRPr="00D83642">
        <w:t xml:space="preserve">2. по взаимно съгласие </w:t>
      </w:r>
      <w:r w:rsidR="00422B2C" w:rsidRPr="00D83642">
        <w:t xml:space="preserve">между </w:t>
      </w:r>
      <w:r w:rsidRPr="00D83642">
        <w:t>страните</w:t>
      </w:r>
      <w:r w:rsidR="00422B2C" w:rsidRPr="00D83642">
        <w:t>, изразено в писмена форма</w:t>
      </w:r>
      <w:r w:rsidRPr="00D83642">
        <w:t>.</w:t>
      </w:r>
    </w:p>
    <w:p w14:paraId="291F9241" w14:textId="77777777" w:rsidR="0022029E" w:rsidRPr="00D83642" w:rsidRDefault="00F76C89" w:rsidP="0022029E">
      <w:pPr>
        <w:spacing w:before="60"/>
        <w:ind w:left="-142" w:right="261" w:firstLine="568"/>
        <w:jc w:val="both"/>
      </w:pPr>
      <w:r>
        <w:t>3</w:t>
      </w:r>
      <w:r w:rsidR="00C448A3" w:rsidRPr="00D83642">
        <w:t xml:space="preserve">. при настъпване на обективна невъзможност за изпълнение на възложената работа, </w:t>
      </w:r>
      <w:r w:rsidR="00422B2C" w:rsidRPr="00D83642">
        <w:t>което обстоятелство</w:t>
      </w:r>
      <w:r w:rsidR="00C448A3" w:rsidRPr="00D83642">
        <w:t xml:space="preserve"> следва да се докаже от страната, която твърди, че такава невъзможност е налице.</w:t>
      </w:r>
    </w:p>
    <w:p w14:paraId="3B3A8AE6" w14:textId="77777777" w:rsidR="00414935" w:rsidRPr="00D83642" w:rsidRDefault="00F76C89" w:rsidP="00414935">
      <w:pPr>
        <w:spacing w:before="60"/>
        <w:ind w:left="-142" w:right="261" w:firstLine="568"/>
        <w:jc w:val="both"/>
      </w:pPr>
      <w:r>
        <w:t>4</w:t>
      </w:r>
      <w:r w:rsidR="0022029E" w:rsidRPr="00D83642">
        <w:t>. при виновно неизпълнение на задълженията на една от страните по договора – с 10-дневно писмено предизвестие от изправната до неизправната страна;</w:t>
      </w:r>
    </w:p>
    <w:p w14:paraId="4FEF77BD" w14:textId="77777777" w:rsidR="00414935" w:rsidRPr="00D83642" w:rsidRDefault="00F76C89" w:rsidP="00414935">
      <w:pPr>
        <w:spacing w:before="60"/>
        <w:ind w:left="-142" w:right="261" w:firstLine="568"/>
        <w:jc w:val="both"/>
      </w:pPr>
      <w:r>
        <w:t>5</w:t>
      </w:r>
      <w:r w:rsidR="00414935" w:rsidRPr="00D83642">
        <w:t xml:space="preserve">. в хипотезите на чл. 118 от Закона за обществените поръчки; </w:t>
      </w:r>
    </w:p>
    <w:p w14:paraId="30D173DD" w14:textId="77777777" w:rsidR="0022029E" w:rsidRPr="00D83642" w:rsidRDefault="0022029E" w:rsidP="00835A19">
      <w:pPr>
        <w:spacing w:before="60"/>
        <w:ind w:left="-142" w:right="261" w:firstLine="567"/>
        <w:jc w:val="both"/>
      </w:pPr>
      <w:r w:rsidRPr="00D83642">
        <w:t xml:space="preserve">(2) </w:t>
      </w:r>
      <w:proofErr w:type="spellStart"/>
      <w:r w:rsidRPr="00D83642">
        <w:rPr>
          <w:lang w:val="ru-RU"/>
        </w:rPr>
        <w:t>Когато</w:t>
      </w:r>
      <w:proofErr w:type="spellEnd"/>
      <w:r w:rsidRPr="00D83642">
        <w:rPr>
          <w:lang w:val="ru-RU"/>
        </w:rPr>
        <w:t xml:space="preserve"> </w:t>
      </w:r>
      <w:proofErr w:type="spellStart"/>
      <w:r w:rsidRPr="00D83642">
        <w:rPr>
          <w:lang w:val="ru-RU"/>
        </w:rPr>
        <w:t>са</w:t>
      </w:r>
      <w:proofErr w:type="spellEnd"/>
      <w:r w:rsidRPr="00D83642">
        <w:rPr>
          <w:lang w:val="ru-RU"/>
        </w:rPr>
        <w:t xml:space="preserve"> </w:t>
      </w:r>
      <w:proofErr w:type="spellStart"/>
      <w:r w:rsidRPr="00D83642">
        <w:rPr>
          <w:lang w:val="ru-RU"/>
        </w:rPr>
        <w:t>настъпили</w:t>
      </w:r>
      <w:proofErr w:type="spellEnd"/>
      <w:r w:rsidRPr="00D83642">
        <w:rPr>
          <w:lang w:val="ru-RU"/>
        </w:rPr>
        <w:t xml:space="preserve"> </w:t>
      </w:r>
      <w:proofErr w:type="spellStart"/>
      <w:r w:rsidRPr="00D83642">
        <w:rPr>
          <w:lang w:val="ru-RU"/>
        </w:rPr>
        <w:t>съществени</w:t>
      </w:r>
      <w:proofErr w:type="spellEnd"/>
      <w:r w:rsidRPr="00D83642">
        <w:rPr>
          <w:lang w:val="ru-RU"/>
        </w:rPr>
        <w:t xml:space="preserve"> </w:t>
      </w:r>
      <w:proofErr w:type="spellStart"/>
      <w:r w:rsidRPr="00D83642">
        <w:rPr>
          <w:lang w:val="ru-RU"/>
        </w:rPr>
        <w:t>промени</w:t>
      </w:r>
      <w:proofErr w:type="spellEnd"/>
      <w:r w:rsidRPr="00D83642">
        <w:rPr>
          <w:lang w:val="ru-RU"/>
        </w:rPr>
        <w:t xml:space="preserve"> </w:t>
      </w:r>
      <w:proofErr w:type="spellStart"/>
      <w:r w:rsidRPr="00D83642">
        <w:rPr>
          <w:lang w:val="ru-RU"/>
        </w:rPr>
        <w:t>във</w:t>
      </w:r>
      <w:proofErr w:type="spellEnd"/>
      <w:r w:rsidRPr="00D83642">
        <w:rPr>
          <w:lang w:val="ru-RU"/>
        </w:rPr>
        <w:t xml:space="preserve"> </w:t>
      </w:r>
      <w:proofErr w:type="spellStart"/>
      <w:r w:rsidRPr="00D83642">
        <w:rPr>
          <w:lang w:val="ru-RU"/>
        </w:rPr>
        <w:t>финансирането</w:t>
      </w:r>
      <w:proofErr w:type="spellEnd"/>
      <w:r w:rsidRPr="00D83642">
        <w:rPr>
          <w:lang w:val="ru-RU"/>
        </w:rPr>
        <w:t xml:space="preserve"> на </w:t>
      </w:r>
      <w:proofErr w:type="spellStart"/>
      <w:r w:rsidRPr="00D83642">
        <w:rPr>
          <w:lang w:val="ru-RU"/>
        </w:rPr>
        <w:t>обществената</w:t>
      </w:r>
      <w:proofErr w:type="spellEnd"/>
      <w:r w:rsidRPr="00D83642">
        <w:rPr>
          <w:lang w:val="ru-RU"/>
        </w:rPr>
        <w:t xml:space="preserve"> </w:t>
      </w:r>
      <w:proofErr w:type="spellStart"/>
      <w:r w:rsidRPr="00D83642">
        <w:rPr>
          <w:lang w:val="ru-RU"/>
        </w:rPr>
        <w:t>поръчка</w:t>
      </w:r>
      <w:proofErr w:type="spellEnd"/>
      <w:r w:rsidRPr="00D83642">
        <w:rPr>
          <w:lang w:val="ru-RU"/>
        </w:rPr>
        <w:t xml:space="preserve">, предмет на договора, </w:t>
      </w:r>
      <w:proofErr w:type="spellStart"/>
      <w:r w:rsidRPr="00D83642">
        <w:rPr>
          <w:lang w:val="ru-RU"/>
        </w:rPr>
        <w:t>извън</w:t>
      </w:r>
      <w:proofErr w:type="spellEnd"/>
      <w:r w:rsidRPr="00D83642">
        <w:rPr>
          <w:lang w:val="ru-RU"/>
        </w:rPr>
        <w:t xml:space="preserve"> </w:t>
      </w:r>
      <w:proofErr w:type="spellStart"/>
      <w:r w:rsidRPr="00D83642">
        <w:rPr>
          <w:lang w:val="ru-RU"/>
        </w:rPr>
        <w:t>правомощията</w:t>
      </w:r>
      <w:proofErr w:type="spellEnd"/>
      <w:r w:rsidRPr="00D83642">
        <w:rPr>
          <w:lang w:val="ru-RU"/>
        </w:rPr>
        <w:t xml:space="preserve"> на ВЪЗЛОЖИТЕЛЯ, </w:t>
      </w:r>
      <w:proofErr w:type="spellStart"/>
      <w:r w:rsidRPr="00D83642">
        <w:rPr>
          <w:lang w:val="ru-RU"/>
        </w:rPr>
        <w:t>които</w:t>
      </w:r>
      <w:proofErr w:type="spellEnd"/>
      <w:r w:rsidRPr="00D83642">
        <w:rPr>
          <w:lang w:val="ru-RU"/>
        </w:rPr>
        <w:t xml:space="preserve"> той не е </w:t>
      </w:r>
      <w:proofErr w:type="spellStart"/>
      <w:r w:rsidRPr="00D83642">
        <w:rPr>
          <w:lang w:val="ru-RU"/>
        </w:rPr>
        <w:t>могъл</w:t>
      </w:r>
      <w:proofErr w:type="spellEnd"/>
      <w:r w:rsidRPr="00D83642">
        <w:rPr>
          <w:lang w:val="ru-RU"/>
        </w:rPr>
        <w:t xml:space="preserve"> или не е бил </w:t>
      </w:r>
      <w:proofErr w:type="spellStart"/>
      <w:r w:rsidRPr="00D83642">
        <w:rPr>
          <w:lang w:val="ru-RU"/>
        </w:rPr>
        <w:t>длъжен</w:t>
      </w:r>
      <w:proofErr w:type="spellEnd"/>
      <w:r w:rsidRPr="00D83642">
        <w:rPr>
          <w:lang w:val="ru-RU"/>
        </w:rPr>
        <w:t xml:space="preserve"> да </w:t>
      </w:r>
      <w:proofErr w:type="spellStart"/>
      <w:r w:rsidRPr="00D83642">
        <w:rPr>
          <w:lang w:val="ru-RU"/>
        </w:rPr>
        <w:t>предвиди</w:t>
      </w:r>
      <w:proofErr w:type="spellEnd"/>
      <w:r w:rsidRPr="00D83642">
        <w:rPr>
          <w:lang w:val="ru-RU"/>
        </w:rPr>
        <w:t xml:space="preserve"> или предотврати, </w:t>
      </w:r>
      <w:proofErr w:type="spellStart"/>
      <w:r w:rsidRPr="00D83642">
        <w:rPr>
          <w:lang w:val="ru-RU"/>
        </w:rPr>
        <w:t>същият</w:t>
      </w:r>
      <w:proofErr w:type="spellEnd"/>
      <w:r w:rsidRPr="00D83642">
        <w:rPr>
          <w:lang w:val="ru-RU"/>
        </w:rPr>
        <w:t xml:space="preserve"> </w:t>
      </w:r>
      <w:proofErr w:type="spellStart"/>
      <w:r w:rsidRPr="00D83642">
        <w:rPr>
          <w:lang w:val="ru-RU"/>
        </w:rPr>
        <w:t>може</w:t>
      </w:r>
      <w:proofErr w:type="spellEnd"/>
      <w:r w:rsidRPr="00D83642">
        <w:rPr>
          <w:lang w:val="ru-RU"/>
        </w:rPr>
        <w:t xml:space="preserve"> да прекрати договора с </w:t>
      </w:r>
      <w:proofErr w:type="spellStart"/>
      <w:r w:rsidRPr="00D83642">
        <w:rPr>
          <w:lang w:val="ru-RU"/>
        </w:rPr>
        <w:t>писмено</w:t>
      </w:r>
      <w:proofErr w:type="spellEnd"/>
      <w:r w:rsidRPr="00D83642">
        <w:rPr>
          <w:lang w:val="ru-RU"/>
        </w:rPr>
        <w:t xml:space="preserve"> уведомление, </w:t>
      </w:r>
      <w:proofErr w:type="spellStart"/>
      <w:r w:rsidRPr="00D83642">
        <w:rPr>
          <w:lang w:val="ru-RU"/>
        </w:rPr>
        <w:t>веднага</w:t>
      </w:r>
      <w:proofErr w:type="spellEnd"/>
      <w:r w:rsidRPr="00D83642">
        <w:rPr>
          <w:lang w:val="ru-RU"/>
        </w:rPr>
        <w:t xml:space="preserve"> след </w:t>
      </w:r>
      <w:proofErr w:type="spellStart"/>
      <w:r w:rsidRPr="00D83642">
        <w:rPr>
          <w:lang w:val="ru-RU"/>
        </w:rPr>
        <w:t>настъпване</w:t>
      </w:r>
      <w:proofErr w:type="spellEnd"/>
      <w:r w:rsidRPr="00D83642">
        <w:rPr>
          <w:lang w:val="ru-RU"/>
        </w:rPr>
        <w:t xml:space="preserve"> на </w:t>
      </w:r>
      <w:proofErr w:type="spellStart"/>
      <w:r w:rsidRPr="00D83642">
        <w:rPr>
          <w:lang w:val="ru-RU"/>
        </w:rPr>
        <w:t>обстоятелствата</w:t>
      </w:r>
      <w:proofErr w:type="spellEnd"/>
      <w:r w:rsidRPr="00D83642">
        <w:rPr>
          <w:lang w:val="ru-RU"/>
        </w:rPr>
        <w:t>.</w:t>
      </w:r>
      <w:r w:rsidRPr="00D83642">
        <w:t xml:space="preserve"> </w:t>
      </w:r>
    </w:p>
    <w:p w14:paraId="6E56B5D5" w14:textId="77777777" w:rsidR="00835A19" w:rsidRPr="00D83642" w:rsidRDefault="00835A19" w:rsidP="00835A19">
      <w:pPr>
        <w:spacing w:before="60"/>
        <w:ind w:left="-142" w:right="261" w:firstLine="567"/>
        <w:jc w:val="both"/>
      </w:pPr>
      <w:r w:rsidRPr="00D83642">
        <w:t xml:space="preserve">(3) ВЪЗЛОЖИТЕЛЯТ може да прекрати договора без предизвестие, когато ИЗПЪЛНИТЕЛЯТ: </w:t>
      </w:r>
    </w:p>
    <w:p w14:paraId="0F8A9056" w14:textId="77777777" w:rsidR="00835A19" w:rsidRPr="00D83642" w:rsidRDefault="00835A19" w:rsidP="00835A19">
      <w:pPr>
        <w:spacing w:before="60"/>
        <w:ind w:left="-142" w:right="261" w:firstLine="567"/>
        <w:jc w:val="both"/>
      </w:pPr>
      <w:r w:rsidRPr="00D83642">
        <w:t xml:space="preserve">1. забави изпълнението на някое от задълженията си по договора с повече от </w:t>
      </w:r>
      <w:r w:rsidR="00F26E44">
        <w:t>5</w:t>
      </w:r>
      <w:r w:rsidRPr="00D83642">
        <w:t xml:space="preserve"> работни дни; </w:t>
      </w:r>
    </w:p>
    <w:p w14:paraId="51CFF2B5" w14:textId="77777777" w:rsidR="00835A19" w:rsidRPr="00D83642" w:rsidRDefault="00835A19" w:rsidP="00835A19">
      <w:pPr>
        <w:spacing w:before="60"/>
        <w:ind w:left="-142" w:right="261" w:firstLine="567"/>
        <w:jc w:val="both"/>
      </w:pPr>
      <w:r w:rsidRPr="00D83642">
        <w:t xml:space="preserve">2. не отстрани в разумен срок, определен от ВЪЗЛОЖИТЕЛЯ, констатирани недостатъци; </w:t>
      </w:r>
    </w:p>
    <w:p w14:paraId="319EDDD3" w14:textId="77777777" w:rsidR="00835A19" w:rsidRPr="00D83642" w:rsidRDefault="00835A19" w:rsidP="00835A19">
      <w:pPr>
        <w:spacing w:before="60"/>
        <w:ind w:left="-142" w:right="261" w:firstLine="567"/>
        <w:jc w:val="both"/>
      </w:pPr>
      <w:r w:rsidRPr="00D83642">
        <w:t xml:space="preserve">3. използва подизпълнител, без да е декларирал това в офертата си, или използва подизпълнител, който е различен от този, посочен в офертата му; </w:t>
      </w:r>
    </w:p>
    <w:p w14:paraId="36B0B9D9" w14:textId="77777777" w:rsidR="000A067A" w:rsidRPr="00D83642" w:rsidRDefault="00835A19" w:rsidP="00835A19">
      <w:pPr>
        <w:spacing w:before="60"/>
        <w:ind w:left="-142" w:right="261" w:firstLine="567"/>
        <w:jc w:val="both"/>
        <w:rPr>
          <w:bCs/>
        </w:rPr>
      </w:pPr>
      <w:r w:rsidRPr="00D83642">
        <w:t xml:space="preserve">5. </w:t>
      </w:r>
      <w:r w:rsidRPr="00D83642">
        <w:rPr>
          <w:bCs/>
        </w:rPr>
        <w:t xml:space="preserve">при започване на процедура по ликвидация на ИЗПЪЛНИТЕЛЯ или на член на </w:t>
      </w:r>
      <w:r w:rsidR="00CE2A6D" w:rsidRPr="00D83642">
        <w:rPr>
          <w:bCs/>
        </w:rPr>
        <w:t>Обединението</w:t>
      </w:r>
      <w:r w:rsidRPr="00D83642">
        <w:rPr>
          <w:bCs/>
          <w:vertAlign w:val="superscript"/>
        </w:rPr>
        <w:footnoteReference w:id="5"/>
      </w:r>
      <w:r w:rsidR="000A067A" w:rsidRPr="00D83642">
        <w:rPr>
          <w:bCs/>
        </w:rPr>
        <w:t>.</w:t>
      </w:r>
    </w:p>
    <w:p w14:paraId="34D69DA3" w14:textId="77777777" w:rsidR="00835A19" w:rsidRPr="00D83642" w:rsidRDefault="00835A19" w:rsidP="00835A19">
      <w:pPr>
        <w:spacing w:before="60"/>
        <w:ind w:left="-142" w:right="261" w:firstLine="567"/>
        <w:jc w:val="both"/>
        <w:rPr>
          <w:bCs/>
        </w:rPr>
      </w:pPr>
      <w:r w:rsidRPr="00D83642">
        <w:rPr>
          <w:bCs/>
        </w:rPr>
        <w:t xml:space="preserve">6. при откриване на производство за обявяване в несъстоятелност на ИЗПЪЛНИТЕЛЯ или на член на </w:t>
      </w:r>
      <w:r w:rsidR="00CE2A6D" w:rsidRPr="00D83642">
        <w:rPr>
          <w:bCs/>
        </w:rPr>
        <w:t>Обединението</w:t>
      </w:r>
      <w:r w:rsidRPr="00D83642">
        <w:rPr>
          <w:bCs/>
        </w:rPr>
        <w:t xml:space="preserve">, както и при обявяване в несъстоятелност на ИЗПЪЛНИТЕЛЯ или член на </w:t>
      </w:r>
      <w:r w:rsidR="00CE2A6D" w:rsidRPr="00D83642">
        <w:rPr>
          <w:bCs/>
        </w:rPr>
        <w:t>Обединението</w:t>
      </w:r>
      <w:r w:rsidRPr="00D83642">
        <w:rPr>
          <w:bCs/>
          <w:vertAlign w:val="superscript"/>
        </w:rPr>
        <w:footnoteReference w:id="6"/>
      </w:r>
      <w:r w:rsidRPr="00D83642">
        <w:rPr>
          <w:bCs/>
        </w:rPr>
        <w:t>;</w:t>
      </w:r>
    </w:p>
    <w:p w14:paraId="286A4DF5" w14:textId="77777777" w:rsidR="000C1A53" w:rsidRPr="00D83642" w:rsidRDefault="00835A19" w:rsidP="00835A19">
      <w:pPr>
        <w:spacing w:before="60"/>
        <w:ind w:left="-142" w:right="261" w:firstLine="567"/>
        <w:jc w:val="both"/>
      </w:pPr>
      <w:r w:rsidRPr="00D83642">
        <w:t xml:space="preserve">7. едностранно от </w:t>
      </w:r>
      <w:r w:rsidR="00965B68" w:rsidRPr="00D83642">
        <w:t xml:space="preserve">ВЪЗЛОЖИТЕЛЯ </w:t>
      </w:r>
      <w:r w:rsidRPr="00D83642">
        <w:t xml:space="preserve">ако в резултат на непредвидени обстоятелства по смисъла на §2, т. 27 от Допълнителните разпоредби на ЗОП не е в състояние да изпълни своите задължения, като изпълнените до момента на прекратяване на договора работи се заплащат от </w:t>
      </w:r>
      <w:r w:rsidR="00965B68" w:rsidRPr="00D83642">
        <w:t xml:space="preserve">ВЪЗЛОЖИТЕЛЯ </w:t>
      </w:r>
      <w:r w:rsidRPr="00D83642">
        <w:t xml:space="preserve">след установяване на размера им с подписване на </w:t>
      </w:r>
      <w:r w:rsidR="00965B68" w:rsidRPr="00D83642">
        <w:t xml:space="preserve">Приемо-предавателен </w:t>
      </w:r>
      <w:r w:rsidRPr="00D83642">
        <w:t>протокол между страните.</w:t>
      </w:r>
    </w:p>
    <w:p w14:paraId="113D7E62" w14:textId="77777777" w:rsidR="00965B68" w:rsidRPr="00552E8C" w:rsidRDefault="00965B68" w:rsidP="00965B68">
      <w:pPr>
        <w:ind w:left="-142" w:right="261" w:firstLine="567"/>
        <w:jc w:val="both"/>
        <w:rPr>
          <w:color w:val="FF0000"/>
          <w:sz w:val="16"/>
          <w:szCs w:val="16"/>
        </w:rPr>
      </w:pPr>
    </w:p>
    <w:p w14:paraId="7F2628ED" w14:textId="77777777" w:rsidR="00835A19" w:rsidRPr="00D83642" w:rsidRDefault="0002058D" w:rsidP="00965B68">
      <w:pPr>
        <w:shd w:val="clear" w:color="auto" w:fill="FFFFFF"/>
        <w:ind w:left="-142" w:right="259" w:firstLine="568"/>
        <w:jc w:val="center"/>
        <w:rPr>
          <w:b/>
          <w:lang w:val="ru-RU"/>
        </w:rPr>
      </w:pPr>
      <w:r>
        <w:rPr>
          <w:bCs/>
          <w:iCs/>
        </w:rPr>
        <w:t>І</w:t>
      </w:r>
      <w:r w:rsidR="00835A19" w:rsidRPr="00D83642">
        <w:rPr>
          <w:b/>
          <w:lang w:val="ru-RU"/>
        </w:rPr>
        <w:t>Х. ПОДСЪДНОСТ</w:t>
      </w:r>
    </w:p>
    <w:p w14:paraId="75FCF631" w14:textId="77777777" w:rsidR="00835A19" w:rsidRPr="0091571F" w:rsidRDefault="00835A19" w:rsidP="00965B68">
      <w:pPr>
        <w:shd w:val="clear" w:color="auto" w:fill="FFFFFF"/>
        <w:ind w:left="-142" w:right="259" w:firstLine="568"/>
        <w:jc w:val="both"/>
        <w:rPr>
          <w:b/>
          <w:bCs/>
          <w:color w:val="FF0000"/>
          <w:sz w:val="16"/>
          <w:szCs w:val="16"/>
          <w:lang w:val="ru-RU"/>
        </w:rPr>
      </w:pPr>
    </w:p>
    <w:p w14:paraId="047DBDCD" w14:textId="77777777" w:rsidR="00835A19" w:rsidRPr="00D83642" w:rsidRDefault="00835A19" w:rsidP="00835A19">
      <w:pPr>
        <w:shd w:val="clear" w:color="auto" w:fill="FFFFFF"/>
        <w:spacing w:before="60"/>
        <w:ind w:left="-142" w:right="259" w:firstLine="568"/>
        <w:jc w:val="both"/>
        <w:rPr>
          <w:lang w:val="ru-RU"/>
        </w:rPr>
      </w:pPr>
      <w:r w:rsidRPr="0002058D">
        <w:rPr>
          <w:b/>
          <w:iCs/>
          <w:lang w:val="ru-RU"/>
        </w:rPr>
        <w:t>Чл.</w:t>
      </w:r>
      <w:r w:rsidR="00D83642" w:rsidRPr="0002058D">
        <w:rPr>
          <w:b/>
          <w:iCs/>
          <w:lang w:val="ru-RU"/>
        </w:rPr>
        <w:t xml:space="preserve"> </w:t>
      </w:r>
      <w:r w:rsidRPr="0002058D">
        <w:rPr>
          <w:b/>
          <w:iCs/>
          <w:lang w:val="ru-RU"/>
        </w:rPr>
        <w:t>2</w:t>
      </w:r>
      <w:r w:rsidR="0002058D" w:rsidRPr="0002058D">
        <w:rPr>
          <w:b/>
          <w:iCs/>
          <w:lang w:val="ru-RU"/>
        </w:rPr>
        <w:t>0</w:t>
      </w:r>
      <w:r w:rsidRPr="0002058D">
        <w:rPr>
          <w:b/>
          <w:iCs/>
          <w:lang w:val="ru-RU"/>
        </w:rPr>
        <w:t>.</w:t>
      </w:r>
      <w:r w:rsidRPr="00D83642">
        <w:rPr>
          <w:b/>
          <w:lang w:val="ru-RU"/>
        </w:rPr>
        <w:t xml:space="preserve"> </w:t>
      </w:r>
      <w:r w:rsidRPr="00D83642">
        <w:rPr>
          <w:bCs/>
          <w:lang w:val="ru-RU"/>
        </w:rPr>
        <w:t xml:space="preserve"> </w:t>
      </w:r>
      <w:proofErr w:type="spellStart"/>
      <w:r w:rsidRPr="00D83642">
        <w:rPr>
          <w:bCs/>
          <w:lang w:val="ru-RU"/>
        </w:rPr>
        <w:t>Всички</w:t>
      </w:r>
      <w:proofErr w:type="spellEnd"/>
      <w:r w:rsidRPr="00D83642">
        <w:rPr>
          <w:bCs/>
          <w:lang w:val="ru-RU"/>
        </w:rPr>
        <w:t xml:space="preserve"> </w:t>
      </w:r>
      <w:proofErr w:type="spellStart"/>
      <w:r w:rsidRPr="00D83642">
        <w:rPr>
          <w:bCs/>
          <w:lang w:val="ru-RU"/>
        </w:rPr>
        <w:t>спорове</w:t>
      </w:r>
      <w:proofErr w:type="spellEnd"/>
      <w:r w:rsidRPr="00D83642">
        <w:rPr>
          <w:bCs/>
          <w:lang w:val="ru-RU"/>
        </w:rPr>
        <w:t xml:space="preserve">, </w:t>
      </w:r>
      <w:proofErr w:type="spellStart"/>
      <w:r w:rsidRPr="00D83642">
        <w:rPr>
          <w:bCs/>
          <w:lang w:val="ru-RU"/>
        </w:rPr>
        <w:t>които</w:t>
      </w:r>
      <w:proofErr w:type="spellEnd"/>
      <w:r w:rsidRPr="00D83642">
        <w:rPr>
          <w:bCs/>
          <w:lang w:val="ru-RU"/>
        </w:rPr>
        <w:t xml:space="preserve"> </w:t>
      </w:r>
      <w:proofErr w:type="spellStart"/>
      <w:r w:rsidRPr="00D83642">
        <w:rPr>
          <w:bCs/>
          <w:lang w:val="ru-RU"/>
        </w:rPr>
        <w:t>могат</w:t>
      </w:r>
      <w:proofErr w:type="spellEnd"/>
      <w:r w:rsidRPr="00D83642">
        <w:rPr>
          <w:bCs/>
          <w:lang w:val="ru-RU"/>
        </w:rPr>
        <w:t xml:space="preserve"> да </w:t>
      </w:r>
      <w:proofErr w:type="spellStart"/>
      <w:r w:rsidRPr="00D83642">
        <w:rPr>
          <w:bCs/>
          <w:lang w:val="ru-RU"/>
        </w:rPr>
        <w:t>възникнат</w:t>
      </w:r>
      <w:proofErr w:type="spellEnd"/>
      <w:r w:rsidRPr="00D83642">
        <w:rPr>
          <w:bCs/>
          <w:lang w:val="ru-RU"/>
        </w:rPr>
        <w:t xml:space="preserve"> </w:t>
      </w:r>
      <w:proofErr w:type="spellStart"/>
      <w:r w:rsidRPr="00D83642">
        <w:rPr>
          <w:bCs/>
          <w:lang w:val="ru-RU"/>
        </w:rPr>
        <w:t>във</w:t>
      </w:r>
      <w:proofErr w:type="spellEnd"/>
      <w:r w:rsidRPr="00D83642">
        <w:rPr>
          <w:bCs/>
          <w:lang w:val="ru-RU"/>
        </w:rPr>
        <w:t xml:space="preserve"> </w:t>
      </w:r>
      <w:proofErr w:type="spellStart"/>
      <w:r w:rsidRPr="00D83642">
        <w:rPr>
          <w:bCs/>
          <w:lang w:val="ru-RU"/>
        </w:rPr>
        <w:t>връзка</w:t>
      </w:r>
      <w:proofErr w:type="spellEnd"/>
      <w:r w:rsidRPr="00D83642">
        <w:rPr>
          <w:bCs/>
          <w:lang w:val="ru-RU"/>
        </w:rPr>
        <w:t xml:space="preserve"> с </w:t>
      </w:r>
      <w:proofErr w:type="spellStart"/>
      <w:r w:rsidRPr="00D83642">
        <w:rPr>
          <w:bCs/>
          <w:lang w:val="ru-RU"/>
        </w:rPr>
        <w:t>настоящия</w:t>
      </w:r>
      <w:proofErr w:type="spellEnd"/>
      <w:r w:rsidRPr="00D83642">
        <w:rPr>
          <w:bCs/>
          <w:lang w:val="ru-RU"/>
        </w:rPr>
        <w:t xml:space="preserve"> договор, по повод </w:t>
      </w:r>
      <w:proofErr w:type="spellStart"/>
      <w:r w:rsidRPr="00D83642">
        <w:rPr>
          <w:bCs/>
          <w:lang w:val="ru-RU"/>
        </w:rPr>
        <w:t>неговото</w:t>
      </w:r>
      <w:proofErr w:type="spellEnd"/>
      <w:r w:rsidRPr="00D83642">
        <w:rPr>
          <w:bCs/>
          <w:lang w:val="ru-RU"/>
        </w:rPr>
        <w:t xml:space="preserve"> </w:t>
      </w:r>
      <w:proofErr w:type="spellStart"/>
      <w:r w:rsidRPr="00D83642">
        <w:rPr>
          <w:bCs/>
          <w:lang w:val="ru-RU"/>
        </w:rPr>
        <w:t>изпълнение</w:t>
      </w:r>
      <w:proofErr w:type="spellEnd"/>
      <w:r w:rsidRPr="00D83642">
        <w:rPr>
          <w:bCs/>
          <w:lang w:val="ru-RU"/>
        </w:rPr>
        <w:t xml:space="preserve"> или </w:t>
      </w:r>
      <w:proofErr w:type="spellStart"/>
      <w:r w:rsidRPr="00D83642">
        <w:rPr>
          <w:bCs/>
          <w:lang w:val="ru-RU"/>
        </w:rPr>
        <w:t>тълкуване</w:t>
      </w:r>
      <w:proofErr w:type="spellEnd"/>
      <w:r w:rsidRPr="00D83642">
        <w:rPr>
          <w:bCs/>
          <w:lang w:val="ru-RU"/>
        </w:rPr>
        <w:t xml:space="preserve">, </w:t>
      </w:r>
      <w:proofErr w:type="spellStart"/>
      <w:r w:rsidRPr="00D83642">
        <w:rPr>
          <w:bCs/>
          <w:lang w:val="ru-RU"/>
        </w:rPr>
        <w:t>включително</w:t>
      </w:r>
      <w:proofErr w:type="spellEnd"/>
      <w:r w:rsidRPr="00D83642">
        <w:rPr>
          <w:bCs/>
          <w:lang w:val="ru-RU"/>
        </w:rPr>
        <w:t xml:space="preserve"> </w:t>
      </w:r>
      <w:proofErr w:type="spellStart"/>
      <w:r w:rsidRPr="00D83642">
        <w:rPr>
          <w:bCs/>
          <w:lang w:val="ru-RU"/>
        </w:rPr>
        <w:t>споровете</w:t>
      </w:r>
      <w:proofErr w:type="spellEnd"/>
      <w:r w:rsidRPr="00D83642">
        <w:rPr>
          <w:bCs/>
          <w:lang w:val="ru-RU"/>
        </w:rPr>
        <w:t xml:space="preserve">, </w:t>
      </w:r>
      <w:proofErr w:type="spellStart"/>
      <w:r w:rsidRPr="00D83642">
        <w:rPr>
          <w:bCs/>
          <w:lang w:val="ru-RU"/>
        </w:rPr>
        <w:t>породени</w:t>
      </w:r>
      <w:proofErr w:type="spellEnd"/>
      <w:r w:rsidRPr="00D83642">
        <w:rPr>
          <w:bCs/>
          <w:lang w:val="ru-RU"/>
        </w:rPr>
        <w:t xml:space="preserve"> или </w:t>
      </w:r>
      <w:proofErr w:type="spellStart"/>
      <w:r w:rsidRPr="00D83642">
        <w:rPr>
          <w:bCs/>
          <w:lang w:val="ru-RU"/>
        </w:rPr>
        <w:t>отнасящи</w:t>
      </w:r>
      <w:proofErr w:type="spellEnd"/>
      <w:r w:rsidRPr="00D83642">
        <w:rPr>
          <w:bCs/>
          <w:lang w:val="ru-RU"/>
        </w:rPr>
        <w:t xml:space="preserve"> се до </w:t>
      </w:r>
      <w:proofErr w:type="spellStart"/>
      <w:r w:rsidRPr="00D83642">
        <w:rPr>
          <w:bCs/>
          <w:lang w:val="ru-RU"/>
        </w:rPr>
        <w:t>неговата</w:t>
      </w:r>
      <w:proofErr w:type="spellEnd"/>
      <w:r w:rsidRPr="00D83642">
        <w:rPr>
          <w:bCs/>
          <w:lang w:val="ru-RU"/>
        </w:rPr>
        <w:t xml:space="preserve"> </w:t>
      </w:r>
      <w:proofErr w:type="spellStart"/>
      <w:r w:rsidRPr="00D83642">
        <w:rPr>
          <w:bCs/>
          <w:lang w:val="ru-RU"/>
        </w:rPr>
        <w:t>недействителност</w:t>
      </w:r>
      <w:proofErr w:type="spellEnd"/>
      <w:r w:rsidRPr="00D83642">
        <w:rPr>
          <w:bCs/>
          <w:lang w:val="ru-RU"/>
        </w:rPr>
        <w:t xml:space="preserve"> или </w:t>
      </w:r>
      <w:proofErr w:type="spellStart"/>
      <w:r w:rsidRPr="00D83642">
        <w:rPr>
          <w:bCs/>
          <w:lang w:val="ru-RU"/>
        </w:rPr>
        <w:t>прекратяване</w:t>
      </w:r>
      <w:proofErr w:type="spellEnd"/>
      <w:r w:rsidRPr="00D83642">
        <w:rPr>
          <w:bCs/>
          <w:lang w:val="ru-RU"/>
        </w:rPr>
        <w:t xml:space="preserve">, </w:t>
      </w:r>
      <w:proofErr w:type="spellStart"/>
      <w:r w:rsidRPr="00D83642">
        <w:rPr>
          <w:bCs/>
          <w:lang w:val="ru-RU"/>
        </w:rPr>
        <w:t>страните</w:t>
      </w:r>
      <w:proofErr w:type="spellEnd"/>
      <w:r w:rsidRPr="00D83642">
        <w:rPr>
          <w:bCs/>
          <w:lang w:val="ru-RU"/>
        </w:rPr>
        <w:t xml:space="preserve"> </w:t>
      </w:r>
      <w:proofErr w:type="spellStart"/>
      <w:r w:rsidRPr="00D83642">
        <w:rPr>
          <w:bCs/>
          <w:lang w:val="ru-RU"/>
        </w:rPr>
        <w:t>трябва</w:t>
      </w:r>
      <w:proofErr w:type="spellEnd"/>
      <w:r w:rsidRPr="00D83642">
        <w:rPr>
          <w:bCs/>
          <w:lang w:val="ru-RU"/>
        </w:rPr>
        <w:t xml:space="preserve"> да решат </w:t>
      </w:r>
      <w:r w:rsidRPr="00D83642">
        <w:rPr>
          <w:lang w:val="ru-RU"/>
        </w:rPr>
        <w:t xml:space="preserve">чрез </w:t>
      </w:r>
      <w:proofErr w:type="spellStart"/>
      <w:r w:rsidRPr="00D83642">
        <w:rPr>
          <w:lang w:val="ru-RU"/>
        </w:rPr>
        <w:t>договаряне</w:t>
      </w:r>
      <w:proofErr w:type="spellEnd"/>
      <w:r w:rsidRPr="00D83642">
        <w:rPr>
          <w:lang w:val="ru-RU"/>
        </w:rPr>
        <w:t xml:space="preserve"> </w:t>
      </w:r>
      <w:proofErr w:type="spellStart"/>
      <w:r w:rsidRPr="00D83642">
        <w:rPr>
          <w:lang w:val="ru-RU"/>
        </w:rPr>
        <w:t>помежду</w:t>
      </w:r>
      <w:proofErr w:type="spellEnd"/>
      <w:r w:rsidRPr="00D83642">
        <w:rPr>
          <w:lang w:val="ru-RU"/>
        </w:rPr>
        <w:t xml:space="preserve"> си.</w:t>
      </w:r>
    </w:p>
    <w:p w14:paraId="66E708A8" w14:textId="77777777" w:rsidR="00835A19" w:rsidRPr="00D83642" w:rsidRDefault="00835A19" w:rsidP="00835A19">
      <w:pPr>
        <w:shd w:val="clear" w:color="auto" w:fill="FFFFFF"/>
        <w:spacing w:before="60"/>
        <w:ind w:left="-142" w:right="259" w:firstLine="568"/>
        <w:jc w:val="both"/>
        <w:rPr>
          <w:bCs/>
          <w:lang w:val="ru-RU"/>
        </w:rPr>
      </w:pPr>
      <w:r w:rsidRPr="0002058D">
        <w:rPr>
          <w:b/>
          <w:iCs/>
          <w:lang w:val="ru-RU"/>
        </w:rPr>
        <w:t>Чл.</w:t>
      </w:r>
      <w:r w:rsidR="00D83642" w:rsidRPr="0002058D">
        <w:rPr>
          <w:b/>
          <w:iCs/>
          <w:lang w:val="ru-RU"/>
        </w:rPr>
        <w:t xml:space="preserve"> </w:t>
      </w:r>
      <w:r w:rsidRPr="0002058D">
        <w:rPr>
          <w:b/>
          <w:iCs/>
          <w:lang w:val="ru-RU"/>
        </w:rPr>
        <w:t>2</w:t>
      </w:r>
      <w:r w:rsidR="0002058D" w:rsidRPr="0002058D">
        <w:rPr>
          <w:b/>
          <w:iCs/>
          <w:lang w:val="ru-RU"/>
        </w:rPr>
        <w:t>1</w:t>
      </w:r>
      <w:r w:rsidRPr="0002058D">
        <w:rPr>
          <w:b/>
          <w:iCs/>
          <w:lang w:val="ru-RU"/>
        </w:rPr>
        <w:t>.</w:t>
      </w:r>
      <w:r w:rsidRPr="00D83642">
        <w:rPr>
          <w:bCs/>
          <w:lang w:val="ru-RU"/>
        </w:rPr>
        <w:t xml:space="preserve"> В случай на </w:t>
      </w:r>
      <w:proofErr w:type="spellStart"/>
      <w:r w:rsidRPr="00D83642">
        <w:rPr>
          <w:bCs/>
          <w:lang w:val="ru-RU"/>
        </w:rPr>
        <w:t>невъзможност</w:t>
      </w:r>
      <w:proofErr w:type="spellEnd"/>
      <w:r w:rsidRPr="00D83642">
        <w:rPr>
          <w:bCs/>
          <w:lang w:val="ru-RU"/>
        </w:rPr>
        <w:t xml:space="preserve"> за </w:t>
      </w:r>
      <w:proofErr w:type="spellStart"/>
      <w:r w:rsidRPr="00D83642">
        <w:rPr>
          <w:bCs/>
          <w:lang w:val="ru-RU"/>
        </w:rPr>
        <w:t>разрешаване</w:t>
      </w:r>
      <w:proofErr w:type="spellEnd"/>
      <w:r w:rsidRPr="00D83642">
        <w:rPr>
          <w:bCs/>
          <w:lang w:val="ru-RU"/>
        </w:rPr>
        <w:t xml:space="preserve"> на </w:t>
      </w:r>
      <w:proofErr w:type="spellStart"/>
      <w:r w:rsidRPr="00D83642">
        <w:rPr>
          <w:bCs/>
          <w:lang w:val="ru-RU"/>
        </w:rPr>
        <w:t>споровете</w:t>
      </w:r>
      <w:proofErr w:type="spellEnd"/>
      <w:r w:rsidRPr="00D83642">
        <w:rPr>
          <w:bCs/>
          <w:lang w:val="ru-RU"/>
        </w:rPr>
        <w:t xml:space="preserve"> по </w:t>
      </w:r>
      <w:proofErr w:type="spellStart"/>
      <w:r w:rsidRPr="00D83642">
        <w:rPr>
          <w:bCs/>
          <w:lang w:val="ru-RU"/>
        </w:rPr>
        <w:t>пътя</w:t>
      </w:r>
      <w:proofErr w:type="spellEnd"/>
      <w:r w:rsidRPr="00D83642">
        <w:rPr>
          <w:bCs/>
          <w:lang w:val="ru-RU"/>
        </w:rPr>
        <w:t xml:space="preserve"> на </w:t>
      </w:r>
      <w:proofErr w:type="spellStart"/>
      <w:r w:rsidRPr="00D83642">
        <w:rPr>
          <w:bCs/>
          <w:lang w:val="ru-RU"/>
        </w:rPr>
        <w:t>договарянето</w:t>
      </w:r>
      <w:proofErr w:type="spellEnd"/>
      <w:r w:rsidRPr="00D83642">
        <w:rPr>
          <w:bCs/>
          <w:lang w:val="ru-RU"/>
        </w:rPr>
        <w:t xml:space="preserve">, те подлежат на </w:t>
      </w:r>
      <w:proofErr w:type="spellStart"/>
      <w:r w:rsidRPr="00D83642">
        <w:rPr>
          <w:bCs/>
          <w:lang w:val="ru-RU"/>
        </w:rPr>
        <w:t>разглеждане</w:t>
      </w:r>
      <w:proofErr w:type="spellEnd"/>
      <w:r w:rsidRPr="00D83642">
        <w:rPr>
          <w:bCs/>
          <w:lang w:val="ru-RU"/>
        </w:rPr>
        <w:t xml:space="preserve"> и </w:t>
      </w:r>
      <w:proofErr w:type="spellStart"/>
      <w:r w:rsidRPr="00D83642">
        <w:rPr>
          <w:bCs/>
          <w:lang w:val="ru-RU"/>
        </w:rPr>
        <w:t>решаване</w:t>
      </w:r>
      <w:proofErr w:type="spellEnd"/>
      <w:r w:rsidRPr="00D83642">
        <w:rPr>
          <w:bCs/>
          <w:lang w:val="ru-RU"/>
        </w:rPr>
        <w:t xml:space="preserve"> по </w:t>
      </w:r>
      <w:proofErr w:type="spellStart"/>
      <w:r w:rsidRPr="00D83642">
        <w:rPr>
          <w:bCs/>
          <w:lang w:val="ru-RU"/>
        </w:rPr>
        <w:t>съдебен</w:t>
      </w:r>
      <w:proofErr w:type="spellEnd"/>
      <w:r w:rsidRPr="00D83642">
        <w:rPr>
          <w:bCs/>
          <w:lang w:val="ru-RU"/>
        </w:rPr>
        <w:t xml:space="preserve"> </w:t>
      </w:r>
      <w:proofErr w:type="spellStart"/>
      <w:r w:rsidRPr="00D83642">
        <w:rPr>
          <w:bCs/>
          <w:lang w:val="ru-RU"/>
        </w:rPr>
        <w:t>ред</w:t>
      </w:r>
      <w:proofErr w:type="spellEnd"/>
      <w:r w:rsidRPr="00D83642">
        <w:rPr>
          <w:bCs/>
          <w:lang w:val="ru-RU"/>
        </w:rPr>
        <w:t xml:space="preserve"> от </w:t>
      </w:r>
      <w:proofErr w:type="spellStart"/>
      <w:r w:rsidRPr="00D83642">
        <w:rPr>
          <w:bCs/>
          <w:lang w:val="ru-RU"/>
        </w:rPr>
        <w:t>компетентния</w:t>
      </w:r>
      <w:proofErr w:type="spellEnd"/>
      <w:r w:rsidRPr="00D83642">
        <w:rPr>
          <w:bCs/>
          <w:lang w:val="ru-RU"/>
        </w:rPr>
        <w:t xml:space="preserve"> </w:t>
      </w:r>
      <w:proofErr w:type="spellStart"/>
      <w:r w:rsidRPr="00D83642">
        <w:rPr>
          <w:bCs/>
          <w:lang w:val="ru-RU"/>
        </w:rPr>
        <w:t>съгласно</w:t>
      </w:r>
      <w:proofErr w:type="spellEnd"/>
      <w:r w:rsidRPr="00D83642">
        <w:rPr>
          <w:bCs/>
          <w:lang w:val="ru-RU"/>
        </w:rPr>
        <w:t xml:space="preserve"> </w:t>
      </w:r>
      <w:proofErr w:type="spellStart"/>
      <w:r w:rsidRPr="00D83642">
        <w:rPr>
          <w:bCs/>
          <w:lang w:val="ru-RU"/>
        </w:rPr>
        <w:t>българското</w:t>
      </w:r>
      <w:proofErr w:type="spellEnd"/>
      <w:r w:rsidRPr="00D83642">
        <w:rPr>
          <w:bCs/>
          <w:lang w:val="ru-RU"/>
        </w:rPr>
        <w:t xml:space="preserve"> </w:t>
      </w:r>
      <w:proofErr w:type="spellStart"/>
      <w:r w:rsidRPr="00D83642">
        <w:rPr>
          <w:bCs/>
          <w:lang w:val="ru-RU"/>
        </w:rPr>
        <w:t>законодателство</w:t>
      </w:r>
      <w:proofErr w:type="spellEnd"/>
      <w:r w:rsidRPr="00D83642">
        <w:rPr>
          <w:bCs/>
          <w:lang w:val="ru-RU"/>
        </w:rPr>
        <w:t xml:space="preserve"> </w:t>
      </w:r>
      <w:proofErr w:type="spellStart"/>
      <w:r w:rsidRPr="00D83642">
        <w:rPr>
          <w:bCs/>
          <w:lang w:val="ru-RU"/>
        </w:rPr>
        <w:t>съд</w:t>
      </w:r>
      <w:proofErr w:type="spellEnd"/>
      <w:r w:rsidRPr="00D83642">
        <w:rPr>
          <w:bCs/>
          <w:lang w:val="ru-RU"/>
        </w:rPr>
        <w:t>.</w:t>
      </w:r>
    </w:p>
    <w:p w14:paraId="48441529" w14:textId="77777777" w:rsidR="00835A19" w:rsidRPr="00552E8C" w:rsidRDefault="00835A19" w:rsidP="00835A19">
      <w:pPr>
        <w:ind w:left="-142" w:right="259" w:firstLine="568"/>
        <w:jc w:val="center"/>
        <w:outlineLvl w:val="0"/>
        <w:rPr>
          <w:b/>
          <w:color w:val="FF0000"/>
          <w:sz w:val="16"/>
          <w:szCs w:val="16"/>
        </w:rPr>
      </w:pPr>
    </w:p>
    <w:p w14:paraId="76EC9098" w14:textId="77777777" w:rsidR="00835A19" w:rsidRPr="00D83642" w:rsidRDefault="00835A19" w:rsidP="00835A19">
      <w:pPr>
        <w:pStyle w:val="4"/>
        <w:tabs>
          <w:tab w:val="num" w:pos="1440"/>
        </w:tabs>
        <w:spacing w:before="0" w:after="0"/>
        <w:ind w:left="-142" w:right="259" w:firstLine="568"/>
        <w:jc w:val="center"/>
        <w:rPr>
          <w:sz w:val="24"/>
          <w:szCs w:val="24"/>
          <w:lang w:val="ru-RU"/>
        </w:rPr>
      </w:pPr>
      <w:r w:rsidRPr="00D83642">
        <w:rPr>
          <w:bCs w:val="0"/>
          <w:sz w:val="24"/>
          <w:szCs w:val="24"/>
          <w:lang w:val="en-US"/>
        </w:rPr>
        <w:t>X</w:t>
      </w:r>
      <w:r w:rsidRPr="00D83642">
        <w:rPr>
          <w:bCs w:val="0"/>
          <w:sz w:val="24"/>
          <w:szCs w:val="24"/>
        </w:rPr>
        <w:t xml:space="preserve">. </w:t>
      </w:r>
      <w:r w:rsidRPr="00D83642">
        <w:rPr>
          <w:sz w:val="24"/>
          <w:szCs w:val="24"/>
          <w:lang w:val="ru-RU"/>
        </w:rPr>
        <w:t>КОРЕСПОНДЕНЦИЯ</w:t>
      </w:r>
    </w:p>
    <w:p w14:paraId="6C741B17" w14:textId="77777777" w:rsidR="00835A19" w:rsidRPr="0091571F" w:rsidRDefault="00835A19" w:rsidP="00835A19">
      <w:pPr>
        <w:ind w:left="-142" w:right="259" w:firstLine="568"/>
        <w:jc w:val="center"/>
        <w:rPr>
          <w:b/>
          <w:bCs/>
          <w:color w:val="FF0000"/>
          <w:sz w:val="16"/>
          <w:szCs w:val="16"/>
        </w:rPr>
      </w:pPr>
    </w:p>
    <w:p w14:paraId="3D403592" w14:textId="77777777" w:rsidR="00835A19" w:rsidRPr="003B4971" w:rsidRDefault="00835A19" w:rsidP="00835A19">
      <w:pPr>
        <w:spacing w:before="60"/>
        <w:ind w:left="-142" w:right="261" w:firstLine="567"/>
        <w:jc w:val="both"/>
        <w:rPr>
          <w:lang w:val="ru-RU"/>
        </w:rPr>
      </w:pPr>
      <w:r w:rsidRPr="0002058D">
        <w:rPr>
          <w:b/>
          <w:iCs/>
        </w:rPr>
        <w:t>Чл.</w:t>
      </w:r>
      <w:r w:rsidR="00D83642" w:rsidRPr="0002058D">
        <w:rPr>
          <w:b/>
          <w:iCs/>
        </w:rPr>
        <w:t xml:space="preserve"> </w:t>
      </w:r>
      <w:r w:rsidRPr="0002058D">
        <w:rPr>
          <w:b/>
          <w:iCs/>
        </w:rPr>
        <w:t>2</w:t>
      </w:r>
      <w:r w:rsidR="0002058D" w:rsidRPr="0002058D">
        <w:rPr>
          <w:b/>
          <w:iCs/>
        </w:rPr>
        <w:t>2</w:t>
      </w:r>
      <w:r w:rsidRPr="0002058D">
        <w:rPr>
          <w:b/>
          <w:iCs/>
        </w:rPr>
        <w:t>.</w:t>
      </w:r>
      <w:r w:rsidRPr="003B4971">
        <w:rPr>
          <w:b/>
          <w:i/>
        </w:rPr>
        <w:t xml:space="preserve"> </w:t>
      </w:r>
      <w:r w:rsidRPr="003B4971">
        <w:rPr>
          <w:bCs/>
          <w:lang w:val="ru-RU"/>
        </w:rPr>
        <w:t>(1)</w:t>
      </w:r>
      <w:r w:rsidRPr="003B4971">
        <w:rPr>
          <w:lang w:val="ru-RU"/>
        </w:rPr>
        <w:t xml:space="preserve"> </w:t>
      </w:r>
      <w:proofErr w:type="spellStart"/>
      <w:r w:rsidRPr="003B4971">
        <w:rPr>
          <w:lang w:val="ru-RU"/>
        </w:rPr>
        <w:t>Всички</w:t>
      </w:r>
      <w:proofErr w:type="spellEnd"/>
      <w:r w:rsidRPr="003B4971">
        <w:rPr>
          <w:lang w:val="ru-RU"/>
        </w:rPr>
        <w:t xml:space="preserve"> </w:t>
      </w:r>
      <w:proofErr w:type="spellStart"/>
      <w:r w:rsidRPr="003B4971">
        <w:rPr>
          <w:lang w:val="ru-RU"/>
        </w:rPr>
        <w:t>съобщения</w:t>
      </w:r>
      <w:proofErr w:type="spellEnd"/>
      <w:r w:rsidRPr="003B4971">
        <w:rPr>
          <w:lang w:val="ru-RU"/>
        </w:rPr>
        <w:t xml:space="preserve">, уведомления и известия, </w:t>
      </w:r>
      <w:proofErr w:type="spellStart"/>
      <w:r w:rsidRPr="003B4971">
        <w:rPr>
          <w:lang w:val="ru-RU"/>
        </w:rPr>
        <w:t>свързани</w:t>
      </w:r>
      <w:proofErr w:type="spellEnd"/>
      <w:r w:rsidRPr="003B4971">
        <w:rPr>
          <w:lang w:val="ru-RU"/>
        </w:rPr>
        <w:t xml:space="preserve"> с </w:t>
      </w:r>
      <w:proofErr w:type="spellStart"/>
      <w:r w:rsidRPr="003B4971">
        <w:rPr>
          <w:lang w:val="ru-RU"/>
        </w:rPr>
        <w:t>из</w:t>
      </w:r>
      <w:r w:rsidR="00934620">
        <w:rPr>
          <w:lang w:val="ru-RU"/>
        </w:rPr>
        <w:t>пълнението</w:t>
      </w:r>
      <w:proofErr w:type="spellEnd"/>
      <w:r w:rsidR="00934620">
        <w:rPr>
          <w:lang w:val="ru-RU"/>
        </w:rPr>
        <w:t xml:space="preserve"> на </w:t>
      </w:r>
      <w:proofErr w:type="spellStart"/>
      <w:r w:rsidR="00934620">
        <w:rPr>
          <w:lang w:val="ru-RU"/>
        </w:rPr>
        <w:t>настоящия</w:t>
      </w:r>
      <w:proofErr w:type="spellEnd"/>
      <w:r w:rsidR="00934620">
        <w:rPr>
          <w:lang w:val="ru-RU"/>
        </w:rPr>
        <w:t xml:space="preserve"> договор</w:t>
      </w:r>
      <w:r w:rsidRPr="003B4971">
        <w:rPr>
          <w:lang w:val="ru-RU"/>
        </w:rPr>
        <w:t xml:space="preserve"> </w:t>
      </w:r>
      <w:proofErr w:type="spellStart"/>
      <w:r w:rsidRPr="003B4971">
        <w:rPr>
          <w:lang w:val="ru-RU"/>
        </w:rPr>
        <w:t>са</w:t>
      </w:r>
      <w:proofErr w:type="spellEnd"/>
      <w:r w:rsidRPr="003B4971">
        <w:rPr>
          <w:lang w:val="ru-RU"/>
        </w:rPr>
        <w:t xml:space="preserve"> </w:t>
      </w:r>
      <w:proofErr w:type="spellStart"/>
      <w:r w:rsidRPr="003B4971">
        <w:rPr>
          <w:lang w:val="ru-RU"/>
        </w:rPr>
        <w:t>валидни</w:t>
      </w:r>
      <w:proofErr w:type="spellEnd"/>
      <w:r w:rsidRPr="003B4971">
        <w:rPr>
          <w:lang w:val="ru-RU"/>
        </w:rPr>
        <w:t xml:space="preserve">, </w:t>
      </w:r>
      <w:proofErr w:type="spellStart"/>
      <w:r w:rsidRPr="003B4971">
        <w:rPr>
          <w:lang w:val="ru-RU"/>
        </w:rPr>
        <w:t>ако</w:t>
      </w:r>
      <w:proofErr w:type="spellEnd"/>
      <w:r w:rsidRPr="003B4971">
        <w:rPr>
          <w:lang w:val="ru-RU"/>
        </w:rPr>
        <w:t xml:space="preserve"> </w:t>
      </w:r>
      <w:proofErr w:type="spellStart"/>
      <w:r w:rsidRPr="003B4971">
        <w:rPr>
          <w:lang w:val="ru-RU"/>
        </w:rPr>
        <w:t>са</w:t>
      </w:r>
      <w:proofErr w:type="spellEnd"/>
      <w:r w:rsidRPr="003B4971">
        <w:rPr>
          <w:lang w:val="ru-RU"/>
        </w:rPr>
        <w:t xml:space="preserve"> </w:t>
      </w:r>
      <w:proofErr w:type="spellStart"/>
      <w:r w:rsidRPr="003B4971">
        <w:rPr>
          <w:lang w:val="ru-RU"/>
        </w:rPr>
        <w:t>направени</w:t>
      </w:r>
      <w:proofErr w:type="spellEnd"/>
      <w:r w:rsidRPr="003B4971">
        <w:rPr>
          <w:lang w:val="ru-RU"/>
        </w:rPr>
        <w:t xml:space="preserve"> в </w:t>
      </w:r>
      <w:proofErr w:type="spellStart"/>
      <w:r w:rsidRPr="003B4971">
        <w:rPr>
          <w:lang w:val="ru-RU"/>
        </w:rPr>
        <w:t>писмена</w:t>
      </w:r>
      <w:proofErr w:type="spellEnd"/>
      <w:r w:rsidRPr="003B4971">
        <w:rPr>
          <w:lang w:val="ru-RU"/>
        </w:rPr>
        <w:t xml:space="preserve"> форма и </w:t>
      </w:r>
      <w:proofErr w:type="spellStart"/>
      <w:r w:rsidRPr="003B4971">
        <w:rPr>
          <w:lang w:val="ru-RU"/>
        </w:rPr>
        <w:t>са</w:t>
      </w:r>
      <w:proofErr w:type="spellEnd"/>
      <w:r w:rsidRPr="003B4971">
        <w:rPr>
          <w:lang w:val="ru-RU"/>
        </w:rPr>
        <w:t xml:space="preserve"> </w:t>
      </w:r>
      <w:proofErr w:type="spellStart"/>
      <w:r w:rsidRPr="003B4971">
        <w:rPr>
          <w:lang w:val="ru-RU"/>
        </w:rPr>
        <w:t>подписани</w:t>
      </w:r>
      <w:proofErr w:type="spellEnd"/>
      <w:r w:rsidRPr="003B4971">
        <w:rPr>
          <w:lang w:val="ru-RU"/>
        </w:rPr>
        <w:t xml:space="preserve"> от </w:t>
      </w:r>
      <w:proofErr w:type="spellStart"/>
      <w:r w:rsidRPr="003B4971">
        <w:rPr>
          <w:lang w:val="ru-RU"/>
        </w:rPr>
        <w:t>упълномощените</w:t>
      </w:r>
      <w:proofErr w:type="spellEnd"/>
      <w:r w:rsidRPr="003B4971">
        <w:rPr>
          <w:lang w:val="ru-RU"/>
        </w:rPr>
        <w:t xml:space="preserve"> </w:t>
      </w:r>
      <w:r w:rsidR="00965B68" w:rsidRPr="003B4971">
        <w:rPr>
          <w:lang w:val="ru-RU"/>
        </w:rPr>
        <w:t xml:space="preserve">за </w:t>
      </w:r>
      <w:proofErr w:type="spellStart"/>
      <w:r w:rsidR="00965B68" w:rsidRPr="003B4971">
        <w:rPr>
          <w:lang w:val="ru-RU"/>
        </w:rPr>
        <w:t>това</w:t>
      </w:r>
      <w:proofErr w:type="spellEnd"/>
      <w:r w:rsidR="00965B68" w:rsidRPr="003B4971">
        <w:rPr>
          <w:lang w:val="ru-RU"/>
        </w:rPr>
        <w:t xml:space="preserve"> </w:t>
      </w:r>
      <w:r w:rsidRPr="003B4971">
        <w:rPr>
          <w:lang w:val="ru-RU"/>
        </w:rPr>
        <w:t xml:space="preserve">лица.  </w:t>
      </w:r>
    </w:p>
    <w:p w14:paraId="6353F163" w14:textId="77777777" w:rsidR="00835A19" w:rsidRPr="003B4971" w:rsidRDefault="00835A19" w:rsidP="009E21C6">
      <w:pPr>
        <w:ind w:left="-142" w:right="261" w:firstLine="567"/>
        <w:jc w:val="both"/>
        <w:rPr>
          <w:lang w:val="ru-RU"/>
        </w:rPr>
      </w:pPr>
      <w:r w:rsidRPr="003B4971">
        <w:rPr>
          <w:bCs/>
          <w:lang w:val="ru-RU"/>
        </w:rPr>
        <w:t>(2)</w:t>
      </w:r>
      <w:r w:rsidRPr="003B4971">
        <w:rPr>
          <w:lang w:val="ru-RU"/>
        </w:rPr>
        <w:t xml:space="preserve"> За дата на </w:t>
      </w:r>
      <w:proofErr w:type="spellStart"/>
      <w:r w:rsidRPr="003B4971">
        <w:rPr>
          <w:lang w:val="ru-RU"/>
        </w:rPr>
        <w:t>съобщението</w:t>
      </w:r>
      <w:proofErr w:type="spellEnd"/>
      <w:r w:rsidRPr="003B4971">
        <w:rPr>
          <w:lang w:val="ru-RU"/>
        </w:rPr>
        <w:t>/</w:t>
      </w:r>
      <w:proofErr w:type="spellStart"/>
      <w:r w:rsidRPr="003B4971">
        <w:rPr>
          <w:lang w:val="ru-RU"/>
        </w:rPr>
        <w:t>известието</w:t>
      </w:r>
      <w:proofErr w:type="spellEnd"/>
      <w:r w:rsidRPr="003B4971">
        <w:rPr>
          <w:lang w:val="ru-RU"/>
        </w:rPr>
        <w:t xml:space="preserve"> се смята: </w:t>
      </w:r>
    </w:p>
    <w:p w14:paraId="26604A85" w14:textId="77777777" w:rsidR="00835A19" w:rsidRPr="003B4971" w:rsidRDefault="00835A19" w:rsidP="009E21C6">
      <w:pPr>
        <w:ind w:left="-142" w:right="261" w:firstLine="567"/>
        <w:jc w:val="both"/>
        <w:rPr>
          <w:lang w:val="ru-RU"/>
        </w:rPr>
      </w:pPr>
      <w:r w:rsidRPr="003B4971">
        <w:rPr>
          <w:bCs/>
          <w:lang w:val="ru-RU"/>
        </w:rPr>
        <w:t>1.</w:t>
      </w:r>
      <w:r w:rsidRPr="003B4971">
        <w:rPr>
          <w:lang w:val="ru-RU"/>
        </w:rPr>
        <w:t xml:space="preserve"> </w:t>
      </w:r>
      <w:proofErr w:type="spellStart"/>
      <w:r w:rsidRPr="003B4971">
        <w:rPr>
          <w:lang w:val="ru-RU"/>
        </w:rPr>
        <w:t>датата</w:t>
      </w:r>
      <w:proofErr w:type="spellEnd"/>
      <w:r w:rsidRPr="003B4971">
        <w:rPr>
          <w:lang w:val="ru-RU"/>
        </w:rPr>
        <w:t xml:space="preserve"> на </w:t>
      </w:r>
      <w:proofErr w:type="spellStart"/>
      <w:r w:rsidRPr="003B4971">
        <w:rPr>
          <w:lang w:val="ru-RU"/>
        </w:rPr>
        <w:t>предаването</w:t>
      </w:r>
      <w:proofErr w:type="spellEnd"/>
      <w:r w:rsidRPr="003B4971">
        <w:rPr>
          <w:lang w:val="ru-RU"/>
        </w:rPr>
        <w:t xml:space="preserve"> – при </w:t>
      </w:r>
      <w:proofErr w:type="spellStart"/>
      <w:r w:rsidRPr="003B4971">
        <w:rPr>
          <w:lang w:val="ru-RU"/>
        </w:rPr>
        <w:t>ръчно</w:t>
      </w:r>
      <w:proofErr w:type="spellEnd"/>
      <w:r w:rsidRPr="003B4971">
        <w:rPr>
          <w:lang w:val="ru-RU"/>
        </w:rPr>
        <w:t xml:space="preserve"> </w:t>
      </w:r>
      <w:proofErr w:type="spellStart"/>
      <w:r w:rsidRPr="003B4971">
        <w:rPr>
          <w:lang w:val="ru-RU"/>
        </w:rPr>
        <w:t>предаване</w:t>
      </w:r>
      <w:proofErr w:type="spellEnd"/>
      <w:r w:rsidRPr="003B4971">
        <w:rPr>
          <w:lang w:val="ru-RU"/>
        </w:rPr>
        <w:t xml:space="preserve"> на </w:t>
      </w:r>
      <w:proofErr w:type="spellStart"/>
      <w:r w:rsidRPr="003B4971">
        <w:rPr>
          <w:lang w:val="ru-RU"/>
        </w:rPr>
        <w:t>съобщението</w:t>
      </w:r>
      <w:proofErr w:type="spellEnd"/>
      <w:r w:rsidRPr="003B4971">
        <w:rPr>
          <w:lang w:val="ru-RU"/>
        </w:rPr>
        <w:t>/</w:t>
      </w:r>
      <w:proofErr w:type="spellStart"/>
      <w:r w:rsidRPr="003B4971">
        <w:rPr>
          <w:lang w:val="ru-RU"/>
        </w:rPr>
        <w:t>известието</w:t>
      </w:r>
      <w:proofErr w:type="spellEnd"/>
      <w:r w:rsidRPr="003B4971">
        <w:rPr>
          <w:lang w:val="ru-RU"/>
        </w:rPr>
        <w:t>;</w:t>
      </w:r>
    </w:p>
    <w:p w14:paraId="571784D7" w14:textId="77777777" w:rsidR="00835A19" w:rsidRPr="003B4971" w:rsidRDefault="00835A19" w:rsidP="009E21C6">
      <w:pPr>
        <w:ind w:left="-142" w:right="261" w:firstLine="567"/>
        <w:jc w:val="both"/>
        <w:rPr>
          <w:lang w:val="ru-RU"/>
        </w:rPr>
      </w:pPr>
      <w:r w:rsidRPr="003B4971">
        <w:rPr>
          <w:bCs/>
          <w:lang w:val="ru-RU"/>
        </w:rPr>
        <w:t xml:space="preserve">2. </w:t>
      </w:r>
      <w:proofErr w:type="spellStart"/>
      <w:r w:rsidRPr="003B4971">
        <w:rPr>
          <w:lang w:val="ru-RU"/>
        </w:rPr>
        <w:t>датата</w:t>
      </w:r>
      <w:proofErr w:type="spellEnd"/>
      <w:r w:rsidRPr="003B4971">
        <w:rPr>
          <w:lang w:val="ru-RU"/>
        </w:rPr>
        <w:t xml:space="preserve"> на </w:t>
      </w:r>
      <w:proofErr w:type="spellStart"/>
      <w:r w:rsidRPr="003B4971">
        <w:rPr>
          <w:lang w:val="ru-RU"/>
        </w:rPr>
        <w:t>пощенското</w:t>
      </w:r>
      <w:proofErr w:type="spellEnd"/>
      <w:r w:rsidRPr="003B4971">
        <w:rPr>
          <w:lang w:val="ru-RU"/>
        </w:rPr>
        <w:t xml:space="preserve"> клеймо на </w:t>
      </w:r>
      <w:proofErr w:type="spellStart"/>
      <w:r w:rsidRPr="003B4971">
        <w:rPr>
          <w:lang w:val="ru-RU"/>
        </w:rPr>
        <w:t>обратната</w:t>
      </w:r>
      <w:proofErr w:type="spellEnd"/>
      <w:r w:rsidRPr="003B4971">
        <w:rPr>
          <w:lang w:val="ru-RU"/>
        </w:rPr>
        <w:t xml:space="preserve"> </w:t>
      </w:r>
      <w:proofErr w:type="spellStart"/>
      <w:r w:rsidRPr="003B4971">
        <w:rPr>
          <w:lang w:val="ru-RU"/>
        </w:rPr>
        <w:t>разписка</w:t>
      </w:r>
      <w:proofErr w:type="spellEnd"/>
      <w:r w:rsidRPr="003B4971">
        <w:rPr>
          <w:lang w:val="ru-RU"/>
        </w:rPr>
        <w:t xml:space="preserve"> – при </w:t>
      </w:r>
      <w:proofErr w:type="spellStart"/>
      <w:r w:rsidRPr="003B4971">
        <w:rPr>
          <w:lang w:val="ru-RU"/>
        </w:rPr>
        <w:t>изпращане</w:t>
      </w:r>
      <w:proofErr w:type="spellEnd"/>
      <w:r w:rsidRPr="003B4971">
        <w:rPr>
          <w:lang w:val="ru-RU"/>
        </w:rPr>
        <w:t xml:space="preserve"> по </w:t>
      </w:r>
      <w:proofErr w:type="spellStart"/>
      <w:r w:rsidRPr="003B4971">
        <w:rPr>
          <w:lang w:val="ru-RU"/>
        </w:rPr>
        <w:t>пощата</w:t>
      </w:r>
      <w:proofErr w:type="spellEnd"/>
      <w:r w:rsidRPr="003B4971">
        <w:rPr>
          <w:lang w:val="ru-RU"/>
        </w:rPr>
        <w:t>;</w:t>
      </w:r>
    </w:p>
    <w:p w14:paraId="3C50129C" w14:textId="77777777" w:rsidR="00835A19" w:rsidRPr="003B4971" w:rsidRDefault="00835A19" w:rsidP="009E21C6">
      <w:pPr>
        <w:ind w:left="-142" w:right="261" w:firstLine="567"/>
        <w:jc w:val="both"/>
      </w:pPr>
      <w:r w:rsidRPr="003B4971">
        <w:rPr>
          <w:bCs/>
          <w:lang w:val="ru-RU"/>
        </w:rPr>
        <w:t>3.</w:t>
      </w:r>
      <w:r w:rsidRPr="003B4971">
        <w:rPr>
          <w:lang w:val="ru-RU"/>
        </w:rPr>
        <w:t xml:space="preserve"> </w:t>
      </w:r>
      <w:proofErr w:type="spellStart"/>
      <w:r w:rsidRPr="003B4971">
        <w:rPr>
          <w:lang w:val="ru-RU"/>
        </w:rPr>
        <w:t>датата</w:t>
      </w:r>
      <w:proofErr w:type="spellEnd"/>
      <w:r w:rsidRPr="003B4971">
        <w:rPr>
          <w:lang w:val="ru-RU"/>
        </w:rPr>
        <w:t xml:space="preserve"> на </w:t>
      </w:r>
      <w:proofErr w:type="spellStart"/>
      <w:r w:rsidRPr="003B4971">
        <w:rPr>
          <w:lang w:val="ru-RU"/>
        </w:rPr>
        <w:t>приемането</w:t>
      </w:r>
      <w:proofErr w:type="spellEnd"/>
      <w:r w:rsidRPr="003B4971">
        <w:rPr>
          <w:lang w:val="ru-RU"/>
        </w:rPr>
        <w:t xml:space="preserve"> – при </w:t>
      </w:r>
      <w:proofErr w:type="spellStart"/>
      <w:r w:rsidRPr="003B4971">
        <w:rPr>
          <w:lang w:val="ru-RU"/>
        </w:rPr>
        <w:t>изпращане</w:t>
      </w:r>
      <w:proofErr w:type="spellEnd"/>
      <w:r w:rsidRPr="003B4971">
        <w:rPr>
          <w:lang w:val="ru-RU"/>
        </w:rPr>
        <w:t xml:space="preserve"> по факс</w:t>
      </w:r>
      <w:r w:rsidRPr="003B4971">
        <w:t>;</w:t>
      </w:r>
    </w:p>
    <w:p w14:paraId="66E6B0BA" w14:textId="77777777" w:rsidR="00835A19" w:rsidRPr="003B4971" w:rsidRDefault="00835A19" w:rsidP="009E21C6">
      <w:pPr>
        <w:ind w:left="-142" w:right="261" w:firstLine="567"/>
        <w:jc w:val="both"/>
      </w:pPr>
      <w:r w:rsidRPr="003B4971">
        <w:t xml:space="preserve">4. </w:t>
      </w:r>
      <w:proofErr w:type="spellStart"/>
      <w:r w:rsidRPr="003B4971">
        <w:rPr>
          <w:lang w:val="ru-RU"/>
        </w:rPr>
        <w:t>датата</w:t>
      </w:r>
      <w:proofErr w:type="spellEnd"/>
      <w:r w:rsidRPr="003B4971">
        <w:rPr>
          <w:lang w:val="ru-RU"/>
        </w:rPr>
        <w:t xml:space="preserve"> на </w:t>
      </w:r>
      <w:r w:rsidRPr="003B4971">
        <w:t>получаване</w:t>
      </w:r>
      <w:r w:rsidRPr="003B4971">
        <w:rPr>
          <w:lang w:val="ru-RU"/>
        </w:rPr>
        <w:t xml:space="preserve"> – при </w:t>
      </w:r>
      <w:proofErr w:type="spellStart"/>
      <w:r w:rsidRPr="003B4971">
        <w:rPr>
          <w:lang w:val="ru-RU"/>
        </w:rPr>
        <w:t>изпращане</w:t>
      </w:r>
      <w:proofErr w:type="spellEnd"/>
      <w:r w:rsidRPr="003B4971">
        <w:rPr>
          <w:lang w:val="ru-RU"/>
        </w:rPr>
        <w:t xml:space="preserve"> по </w:t>
      </w:r>
      <w:r w:rsidRPr="003B4971">
        <w:t>електронна поща.</w:t>
      </w:r>
    </w:p>
    <w:p w14:paraId="3B16C968" w14:textId="77777777" w:rsidR="00835A19" w:rsidRPr="003B4971" w:rsidRDefault="00835A19" w:rsidP="00835A19">
      <w:pPr>
        <w:spacing w:before="60"/>
        <w:ind w:left="-142" w:right="261" w:firstLine="567"/>
        <w:jc w:val="both"/>
        <w:rPr>
          <w:bCs/>
        </w:rPr>
      </w:pPr>
      <w:r w:rsidRPr="0002058D">
        <w:rPr>
          <w:b/>
          <w:iCs/>
        </w:rPr>
        <w:t>Чл.</w:t>
      </w:r>
      <w:r w:rsidR="00D83642" w:rsidRPr="0002058D">
        <w:rPr>
          <w:b/>
          <w:iCs/>
        </w:rPr>
        <w:t xml:space="preserve"> </w:t>
      </w:r>
      <w:r w:rsidRPr="0002058D">
        <w:rPr>
          <w:b/>
          <w:iCs/>
        </w:rPr>
        <w:t>2</w:t>
      </w:r>
      <w:r w:rsidR="0002058D" w:rsidRPr="0002058D">
        <w:rPr>
          <w:b/>
          <w:iCs/>
        </w:rPr>
        <w:t>3</w:t>
      </w:r>
      <w:r w:rsidRPr="0002058D">
        <w:rPr>
          <w:b/>
          <w:iCs/>
        </w:rPr>
        <w:t>.</w:t>
      </w:r>
      <w:r w:rsidRPr="003B4971">
        <w:rPr>
          <w:b/>
        </w:rPr>
        <w:t xml:space="preserve"> </w:t>
      </w:r>
      <w:r w:rsidRPr="003B4971">
        <w:t xml:space="preserve">Кореспонденцията се води </w:t>
      </w:r>
      <w:r w:rsidR="00ED7F9A" w:rsidRPr="003B4971">
        <w:t xml:space="preserve">и </w:t>
      </w:r>
      <w:r w:rsidRPr="003B4971">
        <w:t xml:space="preserve">по електронна поща с адрес: </w:t>
      </w:r>
      <w:r w:rsidR="0002058D">
        <w:t>……………….</w:t>
      </w:r>
      <w:r w:rsidRPr="003B4971">
        <w:t>.</w:t>
      </w:r>
    </w:p>
    <w:p w14:paraId="74395B97" w14:textId="77777777" w:rsidR="00835A19" w:rsidRPr="003B4971" w:rsidRDefault="00835A19" w:rsidP="00835A19">
      <w:pPr>
        <w:spacing w:before="60"/>
        <w:ind w:left="-142" w:right="261" w:firstLine="567"/>
        <w:jc w:val="both"/>
        <w:rPr>
          <w:lang w:val="ru-RU"/>
        </w:rPr>
      </w:pPr>
      <w:r w:rsidRPr="0002058D">
        <w:rPr>
          <w:b/>
          <w:bCs/>
          <w:iCs/>
          <w:lang w:val="ru-RU"/>
        </w:rPr>
        <w:t>Чл.</w:t>
      </w:r>
      <w:r w:rsidR="00D83642" w:rsidRPr="0002058D">
        <w:rPr>
          <w:b/>
          <w:bCs/>
          <w:iCs/>
          <w:lang w:val="ru-RU"/>
        </w:rPr>
        <w:t xml:space="preserve"> </w:t>
      </w:r>
      <w:r w:rsidRPr="0002058D">
        <w:rPr>
          <w:b/>
          <w:bCs/>
          <w:iCs/>
          <w:lang w:val="ru-RU"/>
        </w:rPr>
        <w:t>2</w:t>
      </w:r>
      <w:r w:rsidR="0002058D" w:rsidRPr="0002058D">
        <w:rPr>
          <w:b/>
          <w:bCs/>
          <w:iCs/>
          <w:lang w:val="ru-RU"/>
        </w:rPr>
        <w:t>4</w:t>
      </w:r>
      <w:r w:rsidRPr="0002058D">
        <w:rPr>
          <w:b/>
          <w:bCs/>
          <w:iCs/>
          <w:lang w:val="ru-RU"/>
        </w:rPr>
        <w:t xml:space="preserve">. </w:t>
      </w:r>
      <w:r w:rsidRPr="003B4971">
        <w:rPr>
          <w:bCs/>
          <w:lang w:val="ru-RU"/>
        </w:rPr>
        <w:t>(1)</w:t>
      </w:r>
      <w:r w:rsidRPr="003B4971">
        <w:rPr>
          <w:lang w:val="ru-RU"/>
        </w:rPr>
        <w:t xml:space="preserve"> </w:t>
      </w:r>
      <w:proofErr w:type="spellStart"/>
      <w:r w:rsidRPr="003B4971">
        <w:rPr>
          <w:lang w:val="ru-RU"/>
        </w:rPr>
        <w:t>Валидни</w:t>
      </w:r>
      <w:proofErr w:type="spellEnd"/>
      <w:r w:rsidRPr="003B4971">
        <w:rPr>
          <w:lang w:val="ru-RU"/>
        </w:rPr>
        <w:t xml:space="preserve"> </w:t>
      </w:r>
      <w:proofErr w:type="spellStart"/>
      <w:r w:rsidRPr="003B4971">
        <w:rPr>
          <w:lang w:val="ru-RU"/>
        </w:rPr>
        <w:t>адреси</w:t>
      </w:r>
      <w:proofErr w:type="spellEnd"/>
      <w:r w:rsidRPr="003B4971">
        <w:rPr>
          <w:lang w:val="ru-RU"/>
        </w:rPr>
        <w:t xml:space="preserve"> и </w:t>
      </w:r>
      <w:proofErr w:type="spellStart"/>
      <w:r w:rsidRPr="003B4971">
        <w:rPr>
          <w:lang w:val="ru-RU"/>
        </w:rPr>
        <w:t>данни</w:t>
      </w:r>
      <w:proofErr w:type="spellEnd"/>
      <w:r w:rsidRPr="003B4971">
        <w:rPr>
          <w:lang w:val="ru-RU"/>
        </w:rPr>
        <w:t xml:space="preserve"> на </w:t>
      </w:r>
      <w:proofErr w:type="spellStart"/>
      <w:r w:rsidRPr="003B4971">
        <w:rPr>
          <w:lang w:val="ru-RU"/>
        </w:rPr>
        <w:t>страните</w:t>
      </w:r>
      <w:proofErr w:type="spellEnd"/>
      <w:r w:rsidRPr="003B4971">
        <w:rPr>
          <w:lang w:val="ru-RU"/>
        </w:rPr>
        <w:t xml:space="preserve"> </w:t>
      </w:r>
      <w:proofErr w:type="spellStart"/>
      <w:r w:rsidRPr="003B4971">
        <w:rPr>
          <w:lang w:val="ru-RU"/>
        </w:rPr>
        <w:t>са</w:t>
      </w:r>
      <w:proofErr w:type="spellEnd"/>
      <w:r w:rsidRPr="003B4971">
        <w:rPr>
          <w:lang w:val="ru-RU"/>
        </w:rPr>
        <w:t>:</w:t>
      </w:r>
    </w:p>
    <w:p w14:paraId="577BB4A1" w14:textId="77777777" w:rsidR="00835A19" w:rsidRPr="003B4971" w:rsidRDefault="00835A19" w:rsidP="00835A19">
      <w:pPr>
        <w:spacing w:before="60"/>
        <w:ind w:left="-142" w:right="261" w:firstLine="567"/>
        <w:jc w:val="both"/>
        <w:rPr>
          <w:b/>
          <w:bCs/>
        </w:rPr>
      </w:pPr>
      <w:r w:rsidRPr="003B4971">
        <w:rPr>
          <w:b/>
          <w:bCs/>
          <w:u w:val="single"/>
          <w:lang w:val="ru-RU"/>
        </w:rPr>
        <w:t>За ВЪЗЛОЖИТЕЛЯ :</w:t>
      </w:r>
    </w:p>
    <w:p w14:paraId="3FCD593C" w14:textId="77777777" w:rsidR="00835A19" w:rsidRPr="0002058D" w:rsidRDefault="00835A19" w:rsidP="0002058D">
      <w:pPr>
        <w:pStyle w:val="af8"/>
        <w:ind w:left="0" w:firstLine="425"/>
        <w:jc w:val="both"/>
        <w:rPr>
          <w:color w:val="000000"/>
          <w:lang w:eastAsia="bg-BG"/>
        </w:rPr>
      </w:pPr>
      <w:r w:rsidRPr="003B4971">
        <w:rPr>
          <w:lang w:val="ru-RU"/>
        </w:rPr>
        <w:t xml:space="preserve">Адрес: </w:t>
      </w:r>
      <w:r w:rsidR="0002058D">
        <w:rPr>
          <w:color w:val="000000"/>
          <w:lang w:eastAsia="bg-BG"/>
        </w:rPr>
        <w:t xml:space="preserve">ДСТ „Алеко Константинов” </w:t>
      </w:r>
    </w:p>
    <w:p w14:paraId="43E516FB" w14:textId="77777777" w:rsidR="00835A19" w:rsidRPr="0002058D" w:rsidRDefault="0002058D" w:rsidP="0002058D">
      <w:pPr>
        <w:pStyle w:val="af8"/>
        <w:ind w:left="0" w:firstLine="425"/>
        <w:jc w:val="both"/>
        <w:rPr>
          <w:color w:val="000000"/>
          <w:lang w:eastAsia="bg-BG"/>
        </w:rPr>
      </w:pPr>
      <w:proofErr w:type="spellStart"/>
      <w:r>
        <w:rPr>
          <w:color w:val="000000"/>
          <w:lang w:eastAsia="bg-BG"/>
        </w:rPr>
        <w:t>гр.София</w:t>
      </w:r>
      <w:proofErr w:type="spellEnd"/>
      <w:r>
        <w:rPr>
          <w:color w:val="000000"/>
          <w:lang w:eastAsia="bg-BG"/>
        </w:rPr>
        <w:t xml:space="preserve"> 1000, ул. „Стефан Караджа” № 26 </w:t>
      </w:r>
      <w:r w:rsidR="00835A19" w:rsidRPr="003B4971">
        <w:rPr>
          <w:lang w:val="ru-RU"/>
        </w:rPr>
        <w:t xml:space="preserve">, </w:t>
      </w:r>
    </w:p>
    <w:p w14:paraId="46AF8043" w14:textId="77777777" w:rsidR="00835A19" w:rsidRPr="003B4971" w:rsidRDefault="00835A19" w:rsidP="00835A19">
      <w:pPr>
        <w:spacing w:before="60"/>
        <w:ind w:left="-142" w:right="261" w:firstLine="567"/>
        <w:jc w:val="both"/>
      </w:pPr>
      <w:r w:rsidRPr="003B4971">
        <w:rPr>
          <w:lang w:val="ru-RU"/>
        </w:rPr>
        <w:t xml:space="preserve">тел.: </w:t>
      </w:r>
      <w:r w:rsidR="0002058D">
        <w:rPr>
          <w:lang w:val="ru-RU"/>
        </w:rPr>
        <w:t>……………..</w:t>
      </w:r>
      <w:r w:rsidR="00D83642" w:rsidRPr="003B4971">
        <w:rPr>
          <w:lang w:val="ru-RU"/>
        </w:rPr>
        <w:t xml:space="preserve">, факс: </w:t>
      </w:r>
      <w:r w:rsidR="0002058D">
        <w:rPr>
          <w:lang w:val="ru-RU"/>
        </w:rPr>
        <w:t>……………</w:t>
      </w:r>
    </w:p>
    <w:p w14:paraId="55D86574" w14:textId="77777777" w:rsidR="00835A19" w:rsidRPr="003B4971" w:rsidRDefault="00835A19" w:rsidP="00835A19">
      <w:pPr>
        <w:spacing w:before="60"/>
        <w:ind w:left="-142" w:right="261" w:firstLine="567"/>
        <w:jc w:val="both"/>
      </w:pPr>
      <w:r w:rsidRPr="003B4971">
        <w:t xml:space="preserve">ел. поща: </w:t>
      </w:r>
      <w:r w:rsidR="0002058D">
        <w:t>…………………….</w:t>
      </w:r>
    </w:p>
    <w:p w14:paraId="69B8E82F" w14:textId="77777777" w:rsidR="00835A19" w:rsidRPr="003B4971" w:rsidRDefault="00835A19" w:rsidP="00835A19">
      <w:pPr>
        <w:spacing w:before="60"/>
        <w:ind w:left="-142" w:right="261" w:firstLine="567"/>
        <w:jc w:val="both"/>
        <w:rPr>
          <w:bCs/>
        </w:rPr>
      </w:pPr>
      <w:proofErr w:type="spellStart"/>
      <w:r w:rsidRPr="003B4971">
        <w:rPr>
          <w:bCs/>
          <w:lang w:val="ru-RU"/>
        </w:rPr>
        <w:t>Упълномощено</w:t>
      </w:r>
      <w:proofErr w:type="spellEnd"/>
      <w:r w:rsidRPr="003B4971">
        <w:rPr>
          <w:bCs/>
          <w:lang w:val="ru-RU"/>
        </w:rPr>
        <w:t xml:space="preserve"> лице по договора</w:t>
      </w:r>
      <w:r w:rsidRPr="003B4971">
        <w:rPr>
          <w:bCs/>
        </w:rPr>
        <w:t xml:space="preserve">:  </w:t>
      </w:r>
      <w:r w:rsidR="0002058D">
        <w:rPr>
          <w:bCs/>
        </w:rPr>
        <w:t>………………………………</w:t>
      </w:r>
    </w:p>
    <w:p w14:paraId="75B03321" w14:textId="77777777" w:rsidR="00835A19" w:rsidRPr="003B4971" w:rsidRDefault="00835A19" w:rsidP="00835A19">
      <w:pPr>
        <w:ind w:left="-142" w:right="259" w:firstLine="568"/>
        <w:jc w:val="both"/>
        <w:rPr>
          <w:b/>
          <w:bCs/>
          <w:u w:val="single"/>
          <w:lang w:val="ru-RU"/>
        </w:rPr>
      </w:pPr>
      <w:r w:rsidRPr="003B4971">
        <w:rPr>
          <w:b/>
          <w:bCs/>
          <w:u w:val="single"/>
          <w:lang w:val="ru-RU"/>
        </w:rPr>
        <w:t>За ИЗПЪЛНИТЕЛЯ:</w:t>
      </w:r>
    </w:p>
    <w:p w14:paraId="03A673F3" w14:textId="77777777" w:rsidR="00835A19" w:rsidRPr="003B4971" w:rsidRDefault="00835A19" w:rsidP="00835A19">
      <w:pPr>
        <w:ind w:left="-142" w:right="259" w:firstLine="568"/>
        <w:jc w:val="both"/>
        <w:rPr>
          <w:lang w:val="ru-RU"/>
        </w:rPr>
      </w:pPr>
      <w:r w:rsidRPr="003B4971">
        <w:rPr>
          <w:lang w:val="ru-RU"/>
        </w:rPr>
        <w:t xml:space="preserve">Адрес: </w:t>
      </w:r>
      <w:r w:rsidRPr="003B4971">
        <w:rPr>
          <w:bCs/>
          <w:lang w:val="ru-RU"/>
        </w:rPr>
        <w:t>.................................................</w:t>
      </w:r>
      <w:r w:rsidRPr="003B4971">
        <w:rPr>
          <w:lang w:val="ru-RU"/>
        </w:rPr>
        <w:t>..............</w:t>
      </w:r>
    </w:p>
    <w:p w14:paraId="23BAE79A" w14:textId="77777777" w:rsidR="00835A19" w:rsidRPr="003B4971" w:rsidRDefault="00835A19" w:rsidP="00835A19">
      <w:pPr>
        <w:ind w:left="-142" w:right="259" w:firstLine="568"/>
        <w:jc w:val="both"/>
        <w:rPr>
          <w:lang w:val="ru-RU"/>
        </w:rPr>
      </w:pPr>
      <w:r w:rsidRPr="003B4971">
        <w:rPr>
          <w:lang w:val="ru-RU"/>
        </w:rPr>
        <w:t>тел.: ...................................................................</w:t>
      </w:r>
    </w:p>
    <w:p w14:paraId="5453CCDF" w14:textId="77777777" w:rsidR="00835A19" w:rsidRPr="003B4971" w:rsidRDefault="00835A19" w:rsidP="00835A19">
      <w:pPr>
        <w:ind w:left="-142" w:right="259" w:firstLine="568"/>
        <w:jc w:val="both"/>
      </w:pPr>
      <w:r w:rsidRPr="003B4971">
        <w:t>ел. поща: ..........................................................</w:t>
      </w:r>
    </w:p>
    <w:p w14:paraId="2DE75D41" w14:textId="77777777" w:rsidR="00835A19" w:rsidRPr="003B4971" w:rsidRDefault="00835A19" w:rsidP="00835A19">
      <w:pPr>
        <w:spacing w:before="60"/>
        <w:ind w:left="-142" w:right="259" w:firstLine="568"/>
        <w:jc w:val="both"/>
        <w:rPr>
          <w:lang w:val="ru-RU"/>
        </w:rPr>
      </w:pPr>
      <w:proofErr w:type="spellStart"/>
      <w:r w:rsidRPr="003B4971">
        <w:rPr>
          <w:bCs/>
          <w:lang w:val="ru-RU"/>
        </w:rPr>
        <w:t>Упълномощено</w:t>
      </w:r>
      <w:proofErr w:type="spellEnd"/>
      <w:r w:rsidRPr="003B4971">
        <w:rPr>
          <w:bCs/>
          <w:lang w:val="ru-RU"/>
        </w:rPr>
        <w:t xml:space="preserve"> лице по договора</w:t>
      </w:r>
      <w:r w:rsidRPr="003B4971">
        <w:rPr>
          <w:bCs/>
        </w:rPr>
        <w:t xml:space="preserve">:  </w:t>
      </w:r>
      <w:r w:rsidRPr="003B4971">
        <w:rPr>
          <w:lang w:val="ru-RU"/>
        </w:rPr>
        <w:t>............................................................................</w:t>
      </w:r>
    </w:p>
    <w:p w14:paraId="1FF16314" w14:textId="77777777" w:rsidR="00835A19" w:rsidRPr="003B4971" w:rsidRDefault="00835A19" w:rsidP="00835A19">
      <w:pPr>
        <w:spacing w:before="60"/>
        <w:ind w:left="-142" w:right="259" w:firstLine="568"/>
        <w:jc w:val="both"/>
        <w:rPr>
          <w:bCs/>
        </w:rPr>
      </w:pPr>
      <w:r w:rsidRPr="003B4971">
        <w:rPr>
          <w:bCs/>
        </w:rPr>
        <w:t>(2)</w:t>
      </w:r>
      <w:r w:rsidRPr="003B4971">
        <w:t xml:space="preserve"> При промяна на горните данни съответната страна е длъжна да уведоми другата в 3 (три) дневен срок от промяната.</w:t>
      </w:r>
    </w:p>
    <w:p w14:paraId="0A72AF4A" w14:textId="77777777" w:rsidR="000A067A" w:rsidRPr="00552E8C" w:rsidRDefault="000A067A" w:rsidP="00844826">
      <w:pPr>
        <w:pStyle w:val="4"/>
        <w:tabs>
          <w:tab w:val="num" w:pos="1440"/>
        </w:tabs>
        <w:spacing w:before="0" w:after="0"/>
        <w:ind w:left="-142" w:right="261" w:firstLine="567"/>
        <w:jc w:val="center"/>
        <w:rPr>
          <w:sz w:val="16"/>
          <w:szCs w:val="16"/>
        </w:rPr>
      </w:pPr>
    </w:p>
    <w:p w14:paraId="6CBB661F" w14:textId="77777777" w:rsidR="00C448A3" w:rsidRPr="0037237E" w:rsidRDefault="00C448A3" w:rsidP="00844826">
      <w:pPr>
        <w:pStyle w:val="4"/>
        <w:tabs>
          <w:tab w:val="num" w:pos="1440"/>
        </w:tabs>
        <w:spacing w:before="0" w:after="0"/>
        <w:ind w:left="-142" w:right="261" w:firstLine="567"/>
        <w:jc w:val="center"/>
        <w:rPr>
          <w:color w:val="FF0000"/>
          <w:sz w:val="24"/>
          <w:szCs w:val="24"/>
          <w:lang w:val="ru-RU"/>
        </w:rPr>
      </w:pPr>
      <w:r w:rsidRPr="003B4971">
        <w:rPr>
          <w:sz w:val="24"/>
          <w:szCs w:val="24"/>
        </w:rPr>
        <w:t>Х</w:t>
      </w:r>
      <w:r w:rsidR="00F21A01" w:rsidRPr="003B4971">
        <w:rPr>
          <w:sz w:val="24"/>
          <w:szCs w:val="24"/>
          <w:lang w:val="en-US"/>
        </w:rPr>
        <w:t>I</w:t>
      </w:r>
      <w:r w:rsidRPr="003B4971">
        <w:rPr>
          <w:sz w:val="24"/>
          <w:szCs w:val="24"/>
        </w:rPr>
        <w:t>. ОБЩИ УСЛОВИЯ</w:t>
      </w:r>
    </w:p>
    <w:p w14:paraId="6C49B4F6" w14:textId="77777777" w:rsidR="00983151" w:rsidRPr="0091571F" w:rsidRDefault="00983151" w:rsidP="00835A19">
      <w:pPr>
        <w:pStyle w:val="af4"/>
        <w:tabs>
          <w:tab w:val="left" w:pos="1080"/>
        </w:tabs>
        <w:spacing w:before="60" w:after="0"/>
        <w:ind w:left="-142" w:right="261" w:firstLine="568"/>
        <w:jc w:val="both"/>
        <w:rPr>
          <w:b/>
          <w:iCs/>
          <w:color w:val="FF0000"/>
          <w:sz w:val="16"/>
          <w:szCs w:val="16"/>
        </w:rPr>
      </w:pPr>
    </w:p>
    <w:p w14:paraId="62B02B64" w14:textId="77777777" w:rsidR="00835A19" w:rsidRPr="003B4971" w:rsidRDefault="00C448A3" w:rsidP="00835A19">
      <w:pPr>
        <w:pStyle w:val="af4"/>
        <w:tabs>
          <w:tab w:val="left" w:pos="1080"/>
        </w:tabs>
        <w:spacing w:before="60" w:after="0"/>
        <w:ind w:left="-142" w:right="261" w:firstLine="568"/>
        <w:jc w:val="both"/>
      </w:pPr>
      <w:r w:rsidRPr="0002058D">
        <w:rPr>
          <w:b/>
          <w:iCs/>
        </w:rPr>
        <w:t>Чл.</w:t>
      </w:r>
      <w:r w:rsidR="00D62867" w:rsidRPr="0002058D">
        <w:rPr>
          <w:b/>
          <w:iCs/>
          <w:lang w:val="ru-RU"/>
        </w:rPr>
        <w:t xml:space="preserve"> </w:t>
      </w:r>
      <w:r w:rsidR="00835A19" w:rsidRPr="0002058D">
        <w:rPr>
          <w:b/>
          <w:iCs/>
          <w:lang w:val="ru-RU"/>
        </w:rPr>
        <w:t>2</w:t>
      </w:r>
      <w:r w:rsidR="0002058D" w:rsidRPr="0002058D">
        <w:rPr>
          <w:b/>
          <w:iCs/>
          <w:lang w:val="ru-RU"/>
        </w:rPr>
        <w:t>5</w:t>
      </w:r>
      <w:r w:rsidRPr="0002058D">
        <w:rPr>
          <w:b/>
          <w:iCs/>
        </w:rPr>
        <w:t>.</w:t>
      </w:r>
      <w:r w:rsidRPr="003B4971">
        <w:t xml:space="preserve"> 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w:t>
      </w:r>
    </w:p>
    <w:p w14:paraId="1B7D7612" w14:textId="77777777" w:rsidR="00835A19" w:rsidRPr="003B4971" w:rsidRDefault="00835A19" w:rsidP="00835A19">
      <w:pPr>
        <w:pStyle w:val="af4"/>
        <w:tabs>
          <w:tab w:val="left" w:pos="1080"/>
        </w:tabs>
        <w:spacing w:before="60" w:after="0"/>
        <w:ind w:left="-142" w:right="261" w:firstLine="568"/>
        <w:jc w:val="both"/>
      </w:pPr>
      <w:r w:rsidRPr="0002058D">
        <w:rPr>
          <w:b/>
          <w:iCs/>
        </w:rPr>
        <w:t xml:space="preserve">Чл. </w:t>
      </w:r>
      <w:r w:rsidR="00CE2A6D" w:rsidRPr="0002058D">
        <w:rPr>
          <w:b/>
          <w:iCs/>
          <w:lang w:val="bg-BG"/>
        </w:rPr>
        <w:t>2</w:t>
      </w:r>
      <w:r w:rsidR="0002058D" w:rsidRPr="0002058D">
        <w:rPr>
          <w:b/>
          <w:iCs/>
          <w:lang w:val="bg-BG"/>
        </w:rPr>
        <w:t>6</w:t>
      </w:r>
      <w:r w:rsidRPr="0002058D">
        <w:rPr>
          <w:b/>
          <w:iCs/>
        </w:rPr>
        <w:t>.</w:t>
      </w:r>
      <w:r w:rsidRPr="003B4971">
        <w:rPr>
          <w:b/>
        </w:rPr>
        <w:t xml:space="preserve"> </w:t>
      </w:r>
      <w:r w:rsidRPr="003B4971">
        <w:t xml:space="preserve">За всички неуредени в този договор въпроси се прилагат разпоредбите </w:t>
      </w:r>
      <w:r w:rsidRPr="003B4971">
        <w:rPr>
          <w:lang w:val="ru-RU"/>
        </w:rPr>
        <w:t xml:space="preserve">на </w:t>
      </w:r>
      <w:proofErr w:type="spellStart"/>
      <w:r w:rsidRPr="003B4971">
        <w:rPr>
          <w:lang w:val="ru-RU"/>
        </w:rPr>
        <w:t>действащото</w:t>
      </w:r>
      <w:proofErr w:type="spellEnd"/>
      <w:r w:rsidRPr="003B4971">
        <w:rPr>
          <w:lang w:val="ru-RU"/>
        </w:rPr>
        <w:t xml:space="preserve"> </w:t>
      </w:r>
      <w:proofErr w:type="spellStart"/>
      <w:r w:rsidRPr="003B4971">
        <w:rPr>
          <w:lang w:val="ru-RU"/>
        </w:rPr>
        <w:t>законодателство</w:t>
      </w:r>
      <w:proofErr w:type="spellEnd"/>
      <w:r w:rsidRPr="003B4971">
        <w:t>.</w:t>
      </w:r>
    </w:p>
    <w:p w14:paraId="372742BE" w14:textId="77777777" w:rsidR="00C448A3" w:rsidRPr="0091571F" w:rsidRDefault="00C448A3" w:rsidP="004D30ED">
      <w:pPr>
        <w:pStyle w:val="af4"/>
        <w:spacing w:before="60" w:after="0"/>
        <w:ind w:left="-142" w:right="261" w:firstLine="568"/>
        <w:jc w:val="both"/>
        <w:rPr>
          <w:sz w:val="16"/>
          <w:szCs w:val="16"/>
        </w:rPr>
      </w:pPr>
    </w:p>
    <w:p w14:paraId="212EDFE0" w14:textId="2BCE8B79" w:rsidR="00835A19" w:rsidRPr="00552E8C" w:rsidRDefault="00C448A3" w:rsidP="00552E8C">
      <w:pPr>
        <w:pStyle w:val="af4"/>
        <w:spacing w:before="60" w:after="0"/>
        <w:ind w:left="-142" w:right="261" w:firstLine="568"/>
        <w:jc w:val="both"/>
      </w:pPr>
      <w:r w:rsidRPr="003B4971">
        <w:t>Този договор се състави, подписа и подпечата в 3 (три) еднообразни екземпляра</w:t>
      </w:r>
      <w:r w:rsidR="009C4290" w:rsidRPr="003B4971">
        <w:t xml:space="preserve">, от които два за ВЪЗЛОЖИТЕЛЯ </w:t>
      </w:r>
      <w:r w:rsidRPr="003B4971">
        <w:t xml:space="preserve">и един за ИЗПЪЛНИТЕЛЯ. </w:t>
      </w:r>
    </w:p>
    <w:p w14:paraId="1E4F5C3C" w14:textId="77777777" w:rsidR="00C448A3" w:rsidRPr="003B4971" w:rsidRDefault="00C448A3" w:rsidP="004D30ED">
      <w:pPr>
        <w:spacing w:before="60"/>
        <w:ind w:left="-142" w:right="261" w:firstLine="568"/>
        <w:jc w:val="both"/>
      </w:pPr>
      <w:r w:rsidRPr="003B4971">
        <w:t>Неразделна част от настоящия договор са:</w:t>
      </w:r>
    </w:p>
    <w:p w14:paraId="659224B0" w14:textId="77777777" w:rsidR="00C448A3" w:rsidRPr="003B4971" w:rsidRDefault="00D62867" w:rsidP="004D30ED">
      <w:pPr>
        <w:tabs>
          <w:tab w:val="num" w:pos="720"/>
          <w:tab w:val="left" w:pos="900"/>
        </w:tabs>
        <w:spacing w:before="60"/>
        <w:ind w:left="-142" w:right="261" w:firstLine="568"/>
        <w:jc w:val="both"/>
        <w:rPr>
          <w:bCs/>
        </w:rPr>
      </w:pPr>
      <w:r w:rsidRPr="003B4971">
        <w:rPr>
          <w:lang w:val="ru-RU"/>
        </w:rPr>
        <w:t>1</w:t>
      </w:r>
      <w:r w:rsidRPr="003B4971">
        <w:t xml:space="preserve">. </w:t>
      </w:r>
      <w:proofErr w:type="spellStart"/>
      <w:r w:rsidR="00C448A3" w:rsidRPr="003B4971">
        <w:rPr>
          <w:lang w:val="ru-RU"/>
        </w:rPr>
        <w:t>Техническа</w:t>
      </w:r>
      <w:r w:rsidR="00835A19" w:rsidRPr="003B4971">
        <w:rPr>
          <w:lang w:val="ru-RU"/>
        </w:rPr>
        <w:t>та</w:t>
      </w:r>
      <w:proofErr w:type="spellEnd"/>
      <w:r w:rsidR="00C448A3" w:rsidRPr="003B4971">
        <w:rPr>
          <w:lang w:val="ru-RU"/>
        </w:rPr>
        <w:t xml:space="preserve"> спецификация </w:t>
      </w:r>
      <w:r w:rsidR="00C448A3" w:rsidRPr="003B4971">
        <w:rPr>
          <w:bCs/>
        </w:rPr>
        <w:t>на ВЪЗЛОЖИТЕЛЯ</w:t>
      </w:r>
      <w:r w:rsidR="00FA7530" w:rsidRPr="003B4971">
        <w:rPr>
          <w:bCs/>
        </w:rPr>
        <w:t>;</w:t>
      </w:r>
    </w:p>
    <w:p w14:paraId="32966B4D" w14:textId="77777777" w:rsidR="00C448A3" w:rsidRPr="003B4971" w:rsidRDefault="00844826" w:rsidP="004D30ED">
      <w:pPr>
        <w:tabs>
          <w:tab w:val="num" w:pos="720"/>
        </w:tabs>
        <w:spacing w:before="60"/>
        <w:ind w:left="-142" w:right="261" w:firstLine="568"/>
        <w:jc w:val="both"/>
        <w:rPr>
          <w:bCs/>
        </w:rPr>
      </w:pPr>
      <w:r w:rsidRPr="003B4971">
        <w:rPr>
          <w:bCs/>
          <w:lang w:val="ru-RU"/>
        </w:rPr>
        <w:t>2</w:t>
      </w:r>
      <w:r w:rsidR="00C448A3" w:rsidRPr="003B4971">
        <w:rPr>
          <w:bCs/>
        </w:rPr>
        <w:t xml:space="preserve">. </w:t>
      </w:r>
      <w:r w:rsidR="00C448A3" w:rsidRPr="003B4971">
        <w:rPr>
          <w:bCs/>
          <w:lang w:val="ru-RU"/>
        </w:rPr>
        <w:t xml:space="preserve"> </w:t>
      </w:r>
      <w:r w:rsidR="00C448A3" w:rsidRPr="003B4971">
        <w:rPr>
          <w:bCs/>
        </w:rPr>
        <w:t>Техническото предложение на ИЗПЪЛНИТЕЛЯ</w:t>
      </w:r>
      <w:r w:rsidR="00FA7530" w:rsidRPr="003B4971">
        <w:rPr>
          <w:bCs/>
        </w:rPr>
        <w:t>;</w:t>
      </w:r>
    </w:p>
    <w:p w14:paraId="4F9F2A03" w14:textId="77777777" w:rsidR="00C448A3" w:rsidRPr="0002058D" w:rsidRDefault="00844826" w:rsidP="0002058D">
      <w:pPr>
        <w:tabs>
          <w:tab w:val="num" w:pos="720"/>
        </w:tabs>
        <w:spacing w:before="60"/>
        <w:ind w:left="-142" w:right="261" w:firstLine="568"/>
        <w:jc w:val="both"/>
      </w:pPr>
      <w:r w:rsidRPr="003B4971">
        <w:rPr>
          <w:bCs/>
        </w:rPr>
        <w:t>3</w:t>
      </w:r>
      <w:r w:rsidR="00C448A3" w:rsidRPr="003B4971">
        <w:rPr>
          <w:bCs/>
        </w:rPr>
        <w:t>. Ценов</w:t>
      </w:r>
      <w:r w:rsidR="00D27ABE" w:rsidRPr="003B4971">
        <w:rPr>
          <w:bCs/>
        </w:rPr>
        <w:t xml:space="preserve">ото предложение </w:t>
      </w:r>
      <w:r w:rsidR="00C448A3" w:rsidRPr="003B4971">
        <w:rPr>
          <w:bCs/>
        </w:rPr>
        <w:t xml:space="preserve">на </w:t>
      </w:r>
      <w:r w:rsidR="00C448A3" w:rsidRPr="003B4971">
        <w:t>ИЗПЪЛНИТЕЛЯ</w:t>
      </w:r>
      <w:r w:rsidR="00FA7530" w:rsidRPr="003B4971">
        <w:t>;</w:t>
      </w:r>
    </w:p>
    <w:p w14:paraId="281B820B" w14:textId="77777777" w:rsidR="000278A2" w:rsidRPr="003B4971" w:rsidRDefault="0002058D" w:rsidP="004D30ED">
      <w:pPr>
        <w:spacing w:before="60"/>
        <w:ind w:left="-142" w:right="261" w:firstLine="568"/>
        <w:jc w:val="both"/>
        <w:rPr>
          <w:lang w:val="ru-RU"/>
        </w:rPr>
      </w:pPr>
      <w:r>
        <w:rPr>
          <w:lang w:val="ru-RU"/>
        </w:rPr>
        <w:t>4</w:t>
      </w:r>
      <w:r w:rsidR="000278A2" w:rsidRPr="003B4971">
        <w:rPr>
          <w:lang w:val="ru-RU"/>
        </w:rPr>
        <w:t xml:space="preserve">. </w:t>
      </w:r>
      <w:proofErr w:type="spellStart"/>
      <w:r w:rsidR="000278A2" w:rsidRPr="003B4971">
        <w:rPr>
          <w:lang w:val="ru-RU"/>
        </w:rPr>
        <w:t>Списък</w:t>
      </w:r>
      <w:proofErr w:type="spellEnd"/>
      <w:r w:rsidR="000278A2" w:rsidRPr="003B4971">
        <w:rPr>
          <w:lang w:val="ru-RU"/>
        </w:rPr>
        <w:t xml:space="preserve"> на </w:t>
      </w:r>
      <w:proofErr w:type="spellStart"/>
      <w:r w:rsidR="000278A2" w:rsidRPr="003B4971">
        <w:rPr>
          <w:lang w:val="ru-RU"/>
        </w:rPr>
        <w:t>експертите</w:t>
      </w:r>
      <w:proofErr w:type="spellEnd"/>
      <w:r w:rsidR="000278A2" w:rsidRPr="003B4971">
        <w:rPr>
          <w:lang w:val="ru-RU"/>
        </w:rPr>
        <w:t xml:space="preserve">, </w:t>
      </w:r>
      <w:proofErr w:type="spellStart"/>
      <w:r w:rsidR="000278A2" w:rsidRPr="003B4971">
        <w:rPr>
          <w:lang w:val="ru-RU"/>
        </w:rPr>
        <w:t>определени</w:t>
      </w:r>
      <w:proofErr w:type="spellEnd"/>
      <w:r w:rsidR="000278A2" w:rsidRPr="003B4971">
        <w:rPr>
          <w:lang w:val="ru-RU"/>
        </w:rPr>
        <w:t xml:space="preserve"> за </w:t>
      </w:r>
      <w:proofErr w:type="spellStart"/>
      <w:r w:rsidR="000278A2" w:rsidRPr="003B4971">
        <w:rPr>
          <w:lang w:val="ru-RU"/>
        </w:rPr>
        <w:t>изпълнение</w:t>
      </w:r>
      <w:proofErr w:type="spellEnd"/>
      <w:r w:rsidR="000278A2" w:rsidRPr="003B4971">
        <w:rPr>
          <w:lang w:val="ru-RU"/>
        </w:rPr>
        <w:t xml:space="preserve"> на </w:t>
      </w:r>
      <w:proofErr w:type="spellStart"/>
      <w:r w:rsidR="000278A2" w:rsidRPr="003B4971">
        <w:rPr>
          <w:lang w:val="ru-RU"/>
        </w:rPr>
        <w:t>дейностите</w:t>
      </w:r>
      <w:proofErr w:type="spellEnd"/>
      <w:r w:rsidR="000278A2" w:rsidRPr="003B4971">
        <w:rPr>
          <w:lang w:val="ru-RU"/>
        </w:rPr>
        <w:t xml:space="preserve">, предмет на </w:t>
      </w:r>
      <w:proofErr w:type="spellStart"/>
      <w:r w:rsidR="000278A2" w:rsidRPr="003B4971">
        <w:rPr>
          <w:lang w:val="ru-RU"/>
        </w:rPr>
        <w:t>възлагане</w:t>
      </w:r>
      <w:proofErr w:type="spellEnd"/>
      <w:r w:rsidR="000278A2" w:rsidRPr="003B4971">
        <w:rPr>
          <w:lang w:val="ru-RU"/>
        </w:rPr>
        <w:t>.</w:t>
      </w:r>
    </w:p>
    <w:p w14:paraId="6545135F" w14:textId="77777777" w:rsidR="00452D79" w:rsidRPr="003B4971" w:rsidRDefault="00452D79" w:rsidP="00552E8C">
      <w:pPr>
        <w:jc w:val="both"/>
      </w:pPr>
    </w:p>
    <w:p w14:paraId="26050D8A" w14:textId="77777777" w:rsidR="00452D79" w:rsidRPr="003B4971" w:rsidRDefault="00452D79" w:rsidP="00452D79">
      <w:pPr>
        <w:ind w:firstLine="567"/>
        <w:jc w:val="both"/>
      </w:pPr>
    </w:p>
    <w:p w14:paraId="4BC62A28" w14:textId="44B71AA3" w:rsidR="00452D79" w:rsidRPr="00BF2075" w:rsidRDefault="00452D79" w:rsidP="00BF2075">
      <w:pPr>
        <w:ind w:firstLine="284"/>
        <w:jc w:val="both"/>
        <w:rPr>
          <w:b/>
        </w:rPr>
      </w:pPr>
      <w:r w:rsidRPr="003B4971">
        <w:rPr>
          <w:b/>
        </w:rPr>
        <w:t>ВЪЗЛОЖИТЕЛ:</w:t>
      </w:r>
      <w:r w:rsidRPr="003B4971">
        <w:rPr>
          <w:b/>
        </w:rPr>
        <w:tab/>
      </w:r>
      <w:r w:rsidRPr="003B4971">
        <w:rPr>
          <w:b/>
        </w:rPr>
        <w:tab/>
      </w:r>
      <w:r w:rsidRPr="003B4971">
        <w:rPr>
          <w:b/>
        </w:rPr>
        <w:tab/>
      </w:r>
      <w:r w:rsidRPr="003B4971">
        <w:rPr>
          <w:b/>
        </w:rPr>
        <w:tab/>
        <w:t xml:space="preserve">        </w:t>
      </w:r>
      <w:r w:rsidR="00326E33" w:rsidRPr="003B4971">
        <w:rPr>
          <w:b/>
        </w:rPr>
        <w:tab/>
      </w:r>
      <w:r w:rsidR="00326E33" w:rsidRPr="003B4971">
        <w:rPr>
          <w:b/>
        </w:rPr>
        <w:tab/>
      </w:r>
      <w:r w:rsidR="00326E33" w:rsidRPr="003B4971">
        <w:rPr>
          <w:b/>
        </w:rPr>
        <w:tab/>
      </w:r>
      <w:r w:rsidRPr="003B4971">
        <w:rPr>
          <w:b/>
        </w:rPr>
        <w:t xml:space="preserve">ИЗПЪЛНИТЕЛ:       </w:t>
      </w:r>
    </w:p>
    <w:p w14:paraId="5D7D0D1D" w14:textId="2C07A896" w:rsidR="00452D79" w:rsidRPr="003B4971" w:rsidRDefault="003B4971" w:rsidP="009E21C6">
      <w:pPr>
        <w:ind w:firstLine="567"/>
        <w:jc w:val="both"/>
      </w:pPr>
      <w:r w:rsidRPr="003B4971">
        <w:t>Директор</w:t>
      </w:r>
      <w:r w:rsidR="00452D79" w:rsidRPr="003B4971">
        <w:t xml:space="preserve">: </w:t>
      </w:r>
      <w:r w:rsidR="00452D79" w:rsidRPr="003B4971">
        <w:tab/>
      </w:r>
      <w:r w:rsidR="00452D79" w:rsidRPr="003B4971">
        <w:tab/>
      </w:r>
      <w:r w:rsidR="00452D79" w:rsidRPr="003B4971">
        <w:tab/>
      </w:r>
      <w:r w:rsidR="00452D79" w:rsidRPr="003B4971">
        <w:tab/>
      </w:r>
    </w:p>
    <w:p w14:paraId="216D0766" w14:textId="4C0760B2" w:rsidR="00452D79" w:rsidRPr="003B4971" w:rsidRDefault="003B4971" w:rsidP="00452D79">
      <w:pPr>
        <w:ind w:firstLine="567"/>
        <w:jc w:val="both"/>
      </w:pPr>
      <w:r w:rsidRPr="003B4971">
        <w:t xml:space="preserve">                 </w:t>
      </w:r>
      <w:r w:rsidR="00452D79" w:rsidRPr="003B4971">
        <w:t>(</w:t>
      </w:r>
      <w:r w:rsidR="0002058D">
        <w:t xml:space="preserve">Калин </w:t>
      </w:r>
      <w:proofErr w:type="spellStart"/>
      <w:r w:rsidR="0002058D">
        <w:t>Сърменов</w:t>
      </w:r>
      <w:proofErr w:type="spellEnd"/>
      <w:r w:rsidR="00452D79" w:rsidRPr="003B4971">
        <w:t>)</w:t>
      </w:r>
      <w:r w:rsidR="00452D79" w:rsidRPr="003B4971">
        <w:tab/>
      </w:r>
      <w:r w:rsidR="00452D79" w:rsidRPr="003B4971">
        <w:tab/>
        <w:t xml:space="preserve">                            </w:t>
      </w:r>
      <w:r w:rsidRPr="003B4971">
        <w:t xml:space="preserve">           </w:t>
      </w:r>
      <w:r w:rsidR="00452D79" w:rsidRPr="003B4971">
        <w:t>(..............................)</w:t>
      </w:r>
      <w:r w:rsidR="00452D79" w:rsidRPr="003B4971">
        <w:tab/>
      </w:r>
    </w:p>
    <w:p w14:paraId="6EC1A32D" w14:textId="77777777" w:rsidR="00326E33" w:rsidRPr="003B4971" w:rsidRDefault="00326E33" w:rsidP="00452D79">
      <w:pPr>
        <w:ind w:firstLine="567"/>
        <w:jc w:val="both"/>
      </w:pPr>
    </w:p>
    <w:p w14:paraId="66CE0062" w14:textId="43E89AA3" w:rsidR="00326E33" w:rsidRPr="003B4971" w:rsidRDefault="003B4971" w:rsidP="00DF03FB">
      <w:pPr>
        <w:ind w:firstLine="567"/>
        <w:jc w:val="both"/>
      </w:pPr>
      <w:r w:rsidRPr="003B4971">
        <w:t>Главен счетоводител</w:t>
      </w:r>
      <w:r w:rsidR="00452D79" w:rsidRPr="003B4971">
        <w:t>:</w:t>
      </w:r>
      <w:r w:rsidR="00452D79" w:rsidRPr="003B4971">
        <w:tab/>
      </w:r>
      <w:r w:rsidR="00452D79" w:rsidRPr="003B4971">
        <w:tab/>
      </w:r>
      <w:bookmarkStart w:id="0" w:name="_GoBack"/>
      <w:bookmarkEnd w:id="0"/>
    </w:p>
    <w:p w14:paraId="5AF885C7" w14:textId="221D153C" w:rsidR="00844826" w:rsidRPr="009E21C6" w:rsidRDefault="00452D79" w:rsidP="009E21C6">
      <w:pPr>
        <w:ind w:firstLine="567"/>
        <w:jc w:val="both"/>
      </w:pPr>
      <w:r w:rsidRPr="003B4971">
        <w:tab/>
      </w:r>
      <w:r w:rsidR="009E21C6">
        <w:tab/>
      </w:r>
      <w:r w:rsidRPr="003B4971">
        <w:t>(</w:t>
      </w:r>
      <w:r w:rsidR="0002058D">
        <w:t>Ина Папазова</w:t>
      </w:r>
      <w:r w:rsidRPr="003B4971">
        <w:t xml:space="preserve">)   </w:t>
      </w:r>
      <w:r w:rsidRPr="003B4971">
        <w:tab/>
      </w:r>
    </w:p>
    <w:sectPr w:rsidR="00844826" w:rsidRPr="009E21C6" w:rsidSect="009F3183">
      <w:footerReference w:type="default" r:id="rId8"/>
      <w:footerReference w:type="first" r:id="rId9"/>
      <w:pgSz w:w="11906" w:h="16838"/>
      <w:pgMar w:top="851" w:right="851" w:bottom="851" w:left="1440" w:header="567"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31C4" w14:textId="77777777" w:rsidR="00B90ECA" w:rsidRDefault="00B90ECA">
      <w:r>
        <w:separator/>
      </w:r>
    </w:p>
  </w:endnote>
  <w:endnote w:type="continuationSeparator" w:id="0">
    <w:p w14:paraId="0592BE8F" w14:textId="77777777" w:rsidR="00B90ECA" w:rsidRDefault="00B9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ba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5384" w14:textId="77777777" w:rsidR="00394482" w:rsidRDefault="00394482">
    <w:pPr>
      <w:pStyle w:val="a8"/>
      <w:jc w:val="right"/>
    </w:pPr>
    <w:r>
      <w:fldChar w:fldCharType="begin"/>
    </w:r>
    <w:r>
      <w:instrText xml:space="preserve"> PAGE   \* MERGEFORMAT </w:instrText>
    </w:r>
    <w:r>
      <w:fldChar w:fldCharType="separate"/>
    </w:r>
    <w:r w:rsidR="00934620">
      <w:rPr>
        <w:noProof/>
      </w:rPr>
      <w:t>12</w:t>
    </w:r>
    <w:r>
      <w:fldChar w:fldCharType="end"/>
    </w:r>
  </w:p>
  <w:p w14:paraId="2082B95C" w14:textId="77777777" w:rsidR="00394482" w:rsidRDefault="003944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DDC8" w14:textId="77777777" w:rsidR="00394482" w:rsidRDefault="00394482">
    <w:pPr>
      <w:pStyle w:val="a8"/>
      <w:jc w:val="right"/>
    </w:pPr>
    <w:r>
      <w:fldChar w:fldCharType="begin"/>
    </w:r>
    <w:r>
      <w:instrText xml:space="preserve"> PAGE   \* MERGEFORMAT </w:instrText>
    </w:r>
    <w:r>
      <w:fldChar w:fldCharType="separate"/>
    </w:r>
    <w:r w:rsidR="00934620">
      <w:rPr>
        <w:noProof/>
      </w:rPr>
      <w:t>1</w:t>
    </w:r>
    <w:r>
      <w:fldChar w:fldCharType="end"/>
    </w:r>
  </w:p>
  <w:p w14:paraId="018235CD" w14:textId="77777777" w:rsidR="00394482" w:rsidRDefault="003944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6550" w14:textId="77777777" w:rsidR="00B90ECA" w:rsidRDefault="00B90ECA">
      <w:r>
        <w:separator/>
      </w:r>
    </w:p>
  </w:footnote>
  <w:footnote w:type="continuationSeparator" w:id="0">
    <w:p w14:paraId="165B2AC2" w14:textId="77777777" w:rsidR="00B90ECA" w:rsidRDefault="00B90ECA">
      <w:r>
        <w:continuationSeparator/>
      </w:r>
    </w:p>
  </w:footnote>
  <w:footnote w:id="1">
    <w:p w14:paraId="030ED393" w14:textId="77777777" w:rsidR="001E736D" w:rsidRPr="001E736D" w:rsidRDefault="001E736D" w:rsidP="001E736D">
      <w:pPr>
        <w:pStyle w:val="afa"/>
        <w:ind w:left="-142" w:right="259" w:firstLine="568"/>
        <w:jc w:val="both"/>
        <w:rPr>
          <w:lang w:val="bg-BG"/>
        </w:rPr>
      </w:pPr>
      <w:r>
        <w:rPr>
          <w:rStyle w:val="afc"/>
        </w:rPr>
        <w:footnoteRef/>
      </w:r>
      <w:r>
        <w:t xml:space="preserve"> </w:t>
      </w:r>
      <w:r>
        <w:rPr>
          <w:i/>
          <w:sz w:val="16"/>
          <w:szCs w:val="16"/>
          <w:lang w:val="bg-BG"/>
        </w:rPr>
        <w:t xml:space="preserve">Клаузата на чл. 7, ал. 5 е приложима, </w:t>
      </w:r>
      <w:r w:rsidRPr="004C0A40">
        <w:rPr>
          <w:i/>
          <w:sz w:val="16"/>
          <w:szCs w:val="16"/>
          <w:lang w:val="bg-BG"/>
        </w:rPr>
        <w:t>само в случаите, к</w:t>
      </w:r>
      <w:proofErr w:type="spellStart"/>
      <w:r>
        <w:rPr>
          <w:i/>
          <w:sz w:val="16"/>
          <w:szCs w:val="16"/>
        </w:rPr>
        <w:t>огато</w:t>
      </w:r>
      <w:proofErr w:type="spellEnd"/>
      <w:r>
        <w:rPr>
          <w:i/>
          <w:sz w:val="16"/>
          <w:szCs w:val="16"/>
        </w:rPr>
        <w:t xml:space="preserve"> </w:t>
      </w:r>
      <w:r w:rsidRPr="004C0A40">
        <w:rPr>
          <w:i/>
          <w:sz w:val="16"/>
          <w:szCs w:val="16"/>
        </w:rPr>
        <w:t>Изпълнителят е декларирал, че ще ползва подизпълнител</w:t>
      </w:r>
      <w:r>
        <w:rPr>
          <w:i/>
          <w:sz w:val="16"/>
          <w:szCs w:val="16"/>
          <w:lang w:val="bg-BG"/>
        </w:rPr>
        <w:t>/</w:t>
      </w:r>
      <w:r w:rsidRPr="004C0A40">
        <w:rPr>
          <w:i/>
          <w:sz w:val="16"/>
          <w:szCs w:val="16"/>
        </w:rPr>
        <w:t>и при изпълнение на обществената поръчка</w:t>
      </w:r>
      <w:r>
        <w:rPr>
          <w:i/>
          <w:sz w:val="16"/>
          <w:szCs w:val="16"/>
          <w:lang w:val="bg-BG"/>
        </w:rPr>
        <w:t>.</w:t>
      </w:r>
      <w:r w:rsidRPr="00922E91">
        <w:rPr>
          <w:i/>
          <w:sz w:val="16"/>
          <w:szCs w:val="16"/>
          <w:lang w:val="bg-BG"/>
        </w:rPr>
        <w:t xml:space="preserve"> </w:t>
      </w:r>
      <w:r>
        <w:rPr>
          <w:i/>
          <w:sz w:val="16"/>
          <w:szCs w:val="16"/>
          <w:lang w:val="bg-BG"/>
        </w:rPr>
        <w:t>В хипотеза на самостоятелно изпълнение на договора (без ползване на подизпълнител/и), клаузата на чл. 7, ал. 5 се заличава.</w:t>
      </w:r>
    </w:p>
  </w:footnote>
  <w:footnote w:id="2">
    <w:p w14:paraId="6AD77163" w14:textId="77777777" w:rsidR="002C04EB" w:rsidRPr="002C04EB" w:rsidRDefault="002C04EB" w:rsidP="002C04EB">
      <w:pPr>
        <w:pStyle w:val="afa"/>
        <w:ind w:left="-142" w:right="259" w:firstLine="568"/>
        <w:jc w:val="both"/>
        <w:rPr>
          <w:lang w:val="bg-BG"/>
        </w:rPr>
      </w:pPr>
      <w:r>
        <w:rPr>
          <w:rStyle w:val="afc"/>
        </w:rPr>
        <w:footnoteRef/>
      </w:r>
      <w:r>
        <w:t xml:space="preserve"> </w:t>
      </w:r>
      <w:r>
        <w:rPr>
          <w:i/>
          <w:sz w:val="16"/>
          <w:szCs w:val="16"/>
          <w:lang w:val="bg-BG"/>
        </w:rPr>
        <w:t xml:space="preserve">Клаузата на чл. 10, ал. 7 е приложима, </w:t>
      </w:r>
      <w:r w:rsidRPr="004C0A40">
        <w:rPr>
          <w:i/>
          <w:sz w:val="16"/>
          <w:szCs w:val="16"/>
          <w:lang w:val="bg-BG"/>
        </w:rPr>
        <w:t>само в случаите, к</w:t>
      </w:r>
      <w:proofErr w:type="spellStart"/>
      <w:r>
        <w:rPr>
          <w:i/>
          <w:sz w:val="16"/>
          <w:szCs w:val="16"/>
        </w:rPr>
        <w:t>огато</w:t>
      </w:r>
      <w:proofErr w:type="spellEnd"/>
      <w:r>
        <w:rPr>
          <w:i/>
          <w:sz w:val="16"/>
          <w:szCs w:val="16"/>
        </w:rPr>
        <w:t xml:space="preserve"> </w:t>
      </w:r>
      <w:r w:rsidRPr="004C0A40">
        <w:rPr>
          <w:i/>
          <w:sz w:val="16"/>
          <w:szCs w:val="16"/>
        </w:rPr>
        <w:t>Изпълнителят е декларирал, че ще ползва подизпълнител</w:t>
      </w:r>
      <w:r>
        <w:rPr>
          <w:i/>
          <w:sz w:val="16"/>
          <w:szCs w:val="16"/>
          <w:lang w:val="bg-BG"/>
        </w:rPr>
        <w:t>/</w:t>
      </w:r>
      <w:r w:rsidRPr="004C0A40">
        <w:rPr>
          <w:i/>
          <w:sz w:val="16"/>
          <w:szCs w:val="16"/>
        </w:rPr>
        <w:t>и при изпълнение на обществената поръчка</w:t>
      </w:r>
      <w:r>
        <w:rPr>
          <w:i/>
          <w:sz w:val="16"/>
          <w:szCs w:val="16"/>
          <w:lang w:val="bg-BG"/>
        </w:rPr>
        <w:t>.</w:t>
      </w:r>
      <w:r w:rsidRPr="00922E91">
        <w:rPr>
          <w:i/>
          <w:sz w:val="16"/>
          <w:szCs w:val="16"/>
          <w:lang w:val="bg-BG"/>
        </w:rPr>
        <w:t xml:space="preserve"> </w:t>
      </w:r>
      <w:r>
        <w:rPr>
          <w:i/>
          <w:sz w:val="16"/>
          <w:szCs w:val="16"/>
          <w:lang w:val="bg-BG"/>
        </w:rPr>
        <w:t>В хипотеза на самостоятелно изпълнение на договора (без ползване на подизпълнител/и), клаузата на чл. 10, ал. 7 се заличава.</w:t>
      </w:r>
    </w:p>
  </w:footnote>
  <w:footnote w:id="3">
    <w:p w14:paraId="6625CBA4" w14:textId="77777777" w:rsidR="00394482" w:rsidRPr="004C0A40" w:rsidRDefault="00394482" w:rsidP="004C0A40">
      <w:pPr>
        <w:pStyle w:val="afa"/>
        <w:ind w:left="-142" w:firstLine="568"/>
        <w:jc w:val="both"/>
        <w:rPr>
          <w:i/>
          <w:sz w:val="16"/>
          <w:szCs w:val="16"/>
          <w:lang w:val="bg-BG"/>
        </w:rPr>
      </w:pPr>
      <w:r w:rsidRPr="004C0A40">
        <w:rPr>
          <w:rStyle w:val="afc"/>
          <w:i/>
          <w:sz w:val="16"/>
          <w:szCs w:val="16"/>
        </w:rPr>
        <w:footnoteRef/>
      </w:r>
      <w:r w:rsidRPr="004C0A40">
        <w:rPr>
          <w:i/>
          <w:sz w:val="16"/>
          <w:szCs w:val="16"/>
        </w:rPr>
        <w:t xml:space="preserve"> </w:t>
      </w:r>
      <w:r>
        <w:rPr>
          <w:i/>
          <w:sz w:val="16"/>
          <w:szCs w:val="16"/>
          <w:lang w:val="bg-BG"/>
        </w:rPr>
        <w:t>Клаузите на чл. 1</w:t>
      </w:r>
      <w:r w:rsidR="00AE0769">
        <w:rPr>
          <w:i/>
          <w:sz w:val="16"/>
          <w:szCs w:val="16"/>
          <w:lang w:val="bg-BG"/>
        </w:rPr>
        <w:t>3</w:t>
      </w:r>
      <w:r w:rsidR="00922E91">
        <w:rPr>
          <w:i/>
          <w:sz w:val="16"/>
          <w:szCs w:val="16"/>
          <w:lang w:val="bg-BG"/>
        </w:rPr>
        <w:t>а</w:t>
      </w:r>
      <w:r>
        <w:rPr>
          <w:i/>
          <w:sz w:val="16"/>
          <w:szCs w:val="16"/>
          <w:lang w:val="bg-BG"/>
        </w:rPr>
        <w:t xml:space="preserve"> са приложими, </w:t>
      </w:r>
      <w:r w:rsidRPr="004C0A40">
        <w:rPr>
          <w:i/>
          <w:sz w:val="16"/>
          <w:szCs w:val="16"/>
          <w:lang w:val="bg-BG"/>
        </w:rPr>
        <w:t>само в случаите, к</w:t>
      </w:r>
      <w:proofErr w:type="spellStart"/>
      <w:r w:rsidRPr="004C0A40">
        <w:rPr>
          <w:i/>
          <w:sz w:val="16"/>
          <w:szCs w:val="16"/>
        </w:rPr>
        <w:t>огато</w:t>
      </w:r>
      <w:proofErr w:type="spellEnd"/>
      <w:r w:rsidRPr="004C0A40">
        <w:rPr>
          <w:i/>
          <w:sz w:val="16"/>
          <w:szCs w:val="16"/>
        </w:rPr>
        <w:t xml:space="preserve"> в процедурата Изпълнителят е декларирал, че ще ползва подизпълнители при изпълнение на обществената поръчка</w:t>
      </w:r>
      <w:r>
        <w:rPr>
          <w:i/>
          <w:sz w:val="16"/>
          <w:szCs w:val="16"/>
          <w:lang w:val="bg-BG"/>
        </w:rPr>
        <w:t>.</w:t>
      </w:r>
      <w:r w:rsidR="00922E91" w:rsidRPr="00922E91">
        <w:rPr>
          <w:i/>
          <w:sz w:val="16"/>
          <w:szCs w:val="16"/>
          <w:lang w:val="bg-BG"/>
        </w:rPr>
        <w:t xml:space="preserve"> </w:t>
      </w:r>
      <w:r w:rsidR="00922E91">
        <w:rPr>
          <w:i/>
          <w:sz w:val="16"/>
          <w:szCs w:val="16"/>
          <w:lang w:val="bg-BG"/>
        </w:rPr>
        <w:t>В хипотеза на самостоятелно изпълнение на договора (без ползване на поди</w:t>
      </w:r>
      <w:r w:rsidR="00AE0769">
        <w:rPr>
          <w:i/>
          <w:sz w:val="16"/>
          <w:szCs w:val="16"/>
          <w:lang w:val="bg-BG"/>
        </w:rPr>
        <w:t>зпълнител/и), клаузите на чл. 13</w:t>
      </w:r>
      <w:r w:rsidR="00922E91">
        <w:rPr>
          <w:i/>
          <w:sz w:val="16"/>
          <w:szCs w:val="16"/>
          <w:lang w:val="bg-BG"/>
        </w:rPr>
        <w:t>а се заличават.</w:t>
      </w:r>
    </w:p>
  </w:footnote>
  <w:footnote w:id="4">
    <w:p w14:paraId="530239E7" w14:textId="77777777" w:rsidR="00394482" w:rsidRPr="004C0A40" w:rsidRDefault="00394482" w:rsidP="004C0A40">
      <w:pPr>
        <w:pStyle w:val="afa"/>
        <w:ind w:left="-142" w:firstLine="568"/>
        <w:jc w:val="both"/>
        <w:rPr>
          <w:i/>
          <w:sz w:val="16"/>
          <w:szCs w:val="16"/>
        </w:rPr>
      </w:pPr>
      <w:r w:rsidRPr="004C0A40">
        <w:rPr>
          <w:rStyle w:val="afc"/>
          <w:i/>
          <w:sz w:val="16"/>
          <w:szCs w:val="16"/>
        </w:rPr>
        <w:footnoteRef/>
      </w:r>
      <w:r w:rsidRPr="004C0A40">
        <w:rPr>
          <w:i/>
          <w:sz w:val="16"/>
          <w:szCs w:val="16"/>
        </w:rPr>
        <w:t xml:space="preserve"> В зависимост от това дали е сключен договор за </w:t>
      </w:r>
      <w:proofErr w:type="spellStart"/>
      <w:r w:rsidRPr="004C0A40">
        <w:rPr>
          <w:i/>
          <w:sz w:val="16"/>
          <w:szCs w:val="16"/>
        </w:rPr>
        <w:t>подизпълнение</w:t>
      </w:r>
      <w:proofErr w:type="spellEnd"/>
      <w:r w:rsidRPr="004C0A40">
        <w:rPr>
          <w:i/>
          <w:sz w:val="16"/>
          <w:szCs w:val="16"/>
        </w:rPr>
        <w:t xml:space="preserve"> или допълнително споразумение за замяна на подизпълнител/включване на подизпълнител, се представят доказателства по чл. 66, ал. 2 или по чл. 66, ал. 1</w:t>
      </w:r>
      <w:r w:rsidR="00BB0C4B">
        <w:rPr>
          <w:i/>
          <w:sz w:val="16"/>
          <w:szCs w:val="16"/>
          <w:lang w:val="bg-BG"/>
        </w:rPr>
        <w:t>4</w:t>
      </w:r>
      <w:r w:rsidRPr="004C0A40">
        <w:rPr>
          <w:i/>
          <w:sz w:val="16"/>
          <w:szCs w:val="16"/>
        </w:rPr>
        <w:t xml:space="preserve"> от ЗОП. </w:t>
      </w:r>
    </w:p>
  </w:footnote>
  <w:footnote w:id="5">
    <w:p w14:paraId="17743F44" w14:textId="77777777" w:rsidR="00835A19" w:rsidRPr="00835A19" w:rsidRDefault="00835A19" w:rsidP="00835A19">
      <w:pPr>
        <w:pStyle w:val="afa"/>
        <w:ind w:left="-142" w:right="259" w:firstLine="568"/>
        <w:rPr>
          <w:i/>
          <w:sz w:val="16"/>
          <w:szCs w:val="16"/>
        </w:rPr>
      </w:pPr>
      <w:r w:rsidRPr="00835A19">
        <w:rPr>
          <w:rStyle w:val="afc"/>
          <w:i/>
          <w:sz w:val="16"/>
          <w:szCs w:val="16"/>
        </w:rPr>
        <w:footnoteRef/>
      </w:r>
      <w:r w:rsidRPr="00835A19">
        <w:rPr>
          <w:i/>
          <w:sz w:val="16"/>
          <w:szCs w:val="16"/>
        </w:rPr>
        <w:t xml:space="preserve"> Последното се записва в случай, че участникът, избран за изпълнител е обединение. </w:t>
      </w:r>
    </w:p>
  </w:footnote>
  <w:footnote w:id="6">
    <w:p w14:paraId="61ABE034" w14:textId="77777777" w:rsidR="00835A19" w:rsidRPr="00835A19" w:rsidRDefault="00835A19" w:rsidP="00835A19">
      <w:pPr>
        <w:pStyle w:val="afa"/>
        <w:ind w:left="-142" w:right="259" w:firstLine="568"/>
        <w:jc w:val="both"/>
        <w:rPr>
          <w:i/>
          <w:sz w:val="16"/>
          <w:szCs w:val="16"/>
        </w:rPr>
      </w:pPr>
      <w:r w:rsidRPr="00835A19">
        <w:rPr>
          <w:rStyle w:val="afc"/>
          <w:i/>
          <w:sz w:val="16"/>
          <w:szCs w:val="16"/>
        </w:rPr>
        <w:footnoteRef/>
      </w:r>
      <w:r w:rsidRPr="00835A19">
        <w:rPr>
          <w:i/>
          <w:sz w:val="16"/>
          <w:szCs w:val="16"/>
        </w:rPr>
        <w:t xml:space="preserve"> Хипотезата за член на обединението се вписва в договора, когато участникът, определен за изпълнител е </w:t>
      </w:r>
      <w:r w:rsidR="00D84E31" w:rsidRPr="00835A19">
        <w:rPr>
          <w:i/>
          <w:sz w:val="16"/>
          <w:szCs w:val="16"/>
        </w:rPr>
        <w:t>Обединение</w:t>
      </w:r>
      <w:r w:rsidRPr="00835A19">
        <w:rPr>
          <w: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F73"/>
    <w:multiLevelType w:val="hybridMultilevel"/>
    <w:tmpl w:val="1512B6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1B9975EB"/>
    <w:multiLevelType w:val="singleLevel"/>
    <w:tmpl w:val="0A70E26E"/>
    <w:lvl w:ilvl="0">
      <w:start w:val="1"/>
      <w:numFmt w:val="upperRoman"/>
      <w:pStyle w:val="1"/>
      <w:lvlText w:val="%1."/>
      <w:lvlJc w:val="left"/>
      <w:pPr>
        <w:tabs>
          <w:tab w:val="num" w:pos="720"/>
        </w:tabs>
        <w:ind w:left="720" w:hanging="720"/>
      </w:pPr>
      <w:rPr>
        <w:rFonts w:hint="default"/>
      </w:rPr>
    </w:lvl>
  </w:abstractNum>
  <w:abstractNum w:abstractNumId="2" w15:restartNumberingAfterBreak="0">
    <w:nsid w:val="1D7B218C"/>
    <w:multiLevelType w:val="hybridMultilevel"/>
    <w:tmpl w:val="437C4FE4"/>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2E44180"/>
    <w:multiLevelType w:val="multilevel"/>
    <w:tmpl w:val="49A6B1F0"/>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1111E0"/>
    <w:multiLevelType w:val="hybridMultilevel"/>
    <w:tmpl w:val="E6F84236"/>
    <w:lvl w:ilvl="0" w:tplc="424A9D6E">
      <w:start w:val="1"/>
      <w:numFmt w:val="decimal"/>
      <w:lvlText w:val="(%1)"/>
      <w:lvlJc w:val="left"/>
      <w:pPr>
        <w:ind w:left="6314" w:hanging="360"/>
      </w:pPr>
      <w:rPr>
        <w:rFonts w:hint="default"/>
      </w:rPr>
    </w:lvl>
    <w:lvl w:ilvl="1" w:tplc="04020019" w:tentative="1">
      <w:start w:val="1"/>
      <w:numFmt w:val="lowerLetter"/>
      <w:lvlText w:val="%2."/>
      <w:lvlJc w:val="left"/>
      <w:pPr>
        <w:ind w:left="7034" w:hanging="360"/>
      </w:pPr>
    </w:lvl>
    <w:lvl w:ilvl="2" w:tplc="0402001B" w:tentative="1">
      <w:start w:val="1"/>
      <w:numFmt w:val="lowerRoman"/>
      <w:lvlText w:val="%3."/>
      <w:lvlJc w:val="right"/>
      <w:pPr>
        <w:ind w:left="7754" w:hanging="180"/>
      </w:pPr>
    </w:lvl>
    <w:lvl w:ilvl="3" w:tplc="0402000F" w:tentative="1">
      <w:start w:val="1"/>
      <w:numFmt w:val="decimal"/>
      <w:lvlText w:val="%4."/>
      <w:lvlJc w:val="left"/>
      <w:pPr>
        <w:ind w:left="8474" w:hanging="360"/>
      </w:pPr>
    </w:lvl>
    <w:lvl w:ilvl="4" w:tplc="04020019" w:tentative="1">
      <w:start w:val="1"/>
      <w:numFmt w:val="lowerLetter"/>
      <w:lvlText w:val="%5."/>
      <w:lvlJc w:val="left"/>
      <w:pPr>
        <w:ind w:left="9194" w:hanging="360"/>
      </w:pPr>
    </w:lvl>
    <w:lvl w:ilvl="5" w:tplc="0402001B" w:tentative="1">
      <w:start w:val="1"/>
      <w:numFmt w:val="lowerRoman"/>
      <w:lvlText w:val="%6."/>
      <w:lvlJc w:val="right"/>
      <w:pPr>
        <w:ind w:left="9914" w:hanging="180"/>
      </w:pPr>
    </w:lvl>
    <w:lvl w:ilvl="6" w:tplc="0402000F" w:tentative="1">
      <w:start w:val="1"/>
      <w:numFmt w:val="decimal"/>
      <w:lvlText w:val="%7."/>
      <w:lvlJc w:val="left"/>
      <w:pPr>
        <w:ind w:left="10634" w:hanging="360"/>
      </w:pPr>
    </w:lvl>
    <w:lvl w:ilvl="7" w:tplc="04020019" w:tentative="1">
      <w:start w:val="1"/>
      <w:numFmt w:val="lowerLetter"/>
      <w:lvlText w:val="%8."/>
      <w:lvlJc w:val="left"/>
      <w:pPr>
        <w:ind w:left="11354" w:hanging="360"/>
      </w:pPr>
    </w:lvl>
    <w:lvl w:ilvl="8" w:tplc="0402001B" w:tentative="1">
      <w:start w:val="1"/>
      <w:numFmt w:val="lowerRoman"/>
      <w:lvlText w:val="%9."/>
      <w:lvlJc w:val="right"/>
      <w:pPr>
        <w:ind w:left="12074" w:hanging="180"/>
      </w:pPr>
    </w:lvl>
  </w:abstractNum>
  <w:abstractNum w:abstractNumId="5" w15:restartNumberingAfterBreak="0">
    <w:nsid w:val="40536B5B"/>
    <w:multiLevelType w:val="hybridMultilevel"/>
    <w:tmpl w:val="46604F2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2591DE8"/>
    <w:multiLevelType w:val="hybridMultilevel"/>
    <w:tmpl w:val="EBB64542"/>
    <w:lvl w:ilvl="0" w:tplc="4D867982">
      <w:start w:val="7"/>
      <w:numFmt w:val="decimal"/>
      <w:lvlText w:val="(%1)"/>
      <w:lvlJc w:val="left"/>
      <w:pPr>
        <w:ind w:left="1437" w:hanging="360"/>
      </w:pPr>
      <w:rPr>
        <w:rFonts w:hint="default"/>
      </w:rPr>
    </w:lvl>
    <w:lvl w:ilvl="1" w:tplc="04020019" w:tentative="1">
      <w:start w:val="1"/>
      <w:numFmt w:val="lowerLetter"/>
      <w:lvlText w:val="%2."/>
      <w:lvlJc w:val="left"/>
      <w:pPr>
        <w:ind w:left="2157" w:hanging="360"/>
      </w:pPr>
    </w:lvl>
    <w:lvl w:ilvl="2" w:tplc="0402001B" w:tentative="1">
      <w:start w:val="1"/>
      <w:numFmt w:val="lowerRoman"/>
      <w:lvlText w:val="%3."/>
      <w:lvlJc w:val="right"/>
      <w:pPr>
        <w:ind w:left="2877" w:hanging="180"/>
      </w:pPr>
    </w:lvl>
    <w:lvl w:ilvl="3" w:tplc="0402000F" w:tentative="1">
      <w:start w:val="1"/>
      <w:numFmt w:val="decimal"/>
      <w:lvlText w:val="%4."/>
      <w:lvlJc w:val="left"/>
      <w:pPr>
        <w:ind w:left="3597" w:hanging="360"/>
      </w:pPr>
    </w:lvl>
    <w:lvl w:ilvl="4" w:tplc="04020019" w:tentative="1">
      <w:start w:val="1"/>
      <w:numFmt w:val="lowerLetter"/>
      <w:lvlText w:val="%5."/>
      <w:lvlJc w:val="left"/>
      <w:pPr>
        <w:ind w:left="4317" w:hanging="360"/>
      </w:pPr>
    </w:lvl>
    <w:lvl w:ilvl="5" w:tplc="0402001B" w:tentative="1">
      <w:start w:val="1"/>
      <w:numFmt w:val="lowerRoman"/>
      <w:lvlText w:val="%6."/>
      <w:lvlJc w:val="right"/>
      <w:pPr>
        <w:ind w:left="5037" w:hanging="180"/>
      </w:pPr>
    </w:lvl>
    <w:lvl w:ilvl="6" w:tplc="0402000F" w:tentative="1">
      <w:start w:val="1"/>
      <w:numFmt w:val="decimal"/>
      <w:lvlText w:val="%7."/>
      <w:lvlJc w:val="left"/>
      <w:pPr>
        <w:ind w:left="5757" w:hanging="360"/>
      </w:pPr>
    </w:lvl>
    <w:lvl w:ilvl="7" w:tplc="04020019" w:tentative="1">
      <w:start w:val="1"/>
      <w:numFmt w:val="lowerLetter"/>
      <w:lvlText w:val="%8."/>
      <w:lvlJc w:val="left"/>
      <w:pPr>
        <w:ind w:left="6477" w:hanging="360"/>
      </w:pPr>
    </w:lvl>
    <w:lvl w:ilvl="8" w:tplc="0402001B" w:tentative="1">
      <w:start w:val="1"/>
      <w:numFmt w:val="lowerRoman"/>
      <w:lvlText w:val="%9."/>
      <w:lvlJc w:val="right"/>
      <w:pPr>
        <w:ind w:left="7197" w:hanging="180"/>
      </w:pPr>
    </w:lvl>
  </w:abstractNum>
  <w:abstractNum w:abstractNumId="7" w15:restartNumberingAfterBreak="0">
    <w:nsid w:val="4AA71EE5"/>
    <w:multiLevelType w:val="hybridMultilevel"/>
    <w:tmpl w:val="C5944AB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4E902326"/>
    <w:multiLevelType w:val="hybridMultilevel"/>
    <w:tmpl w:val="195C426C"/>
    <w:lvl w:ilvl="0" w:tplc="B754971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15:restartNumberingAfterBreak="0">
    <w:nsid w:val="5D1D67D1"/>
    <w:multiLevelType w:val="hybridMultilevel"/>
    <w:tmpl w:val="15908588"/>
    <w:lvl w:ilvl="0" w:tplc="44D06E94">
      <w:start w:val="1"/>
      <w:numFmt w:val="decimal"/>
      <w:lvlText w:val="%1."/>
      <w:lvlJc w:val="left"/>
      <w:pPr>
        <w:tabs>
          <w:tab w:val="num" w:pos="900"/>
        </w:tabs>
        <w:ind w:left="900" w:hanging="360"/>
      </w:pPr>
      <w:rPr>
        <w:rFonts w:cs="Times New Roman"/>
        <w:b w:val="0"/>
      </w:rPr>
    </w:lvl>
    <w:lvl w:ilvl="1" w:tplc="04020019">
      <w:start w:val="1"/>
      <w:numFmt w:val="lowerLetter"/>
      <w:lvlText w:val="%2."/>
      <w:lvlJc w:val="left"/>
      <w:pPr>
        <w:tabs>
          <w:tab w:val="num" w:pos="1620"/>
        </w:tabs>
        <w:ind w:left="1620" w:hanging="360"/>
      </w:pPr>
      <w:rPr>
        <w:rFonts w:cs="Times New Roman"/>
      </w:rPr>
    </w:lvl>
    <w:lvl w:ilvl="2" w:tplc="0402001B">
      <w:start w:val="1"/>
      <w:numFmt w:val="lowerRoman"/>
      <w:lvlText w:val="%3."/>
      <w:lvlJc w:val="right"/>
      <w:pPr>
        <w:tabs>
          <w:tab w:val="num" w:pos="2340"/>
        </w:tabs>
        <w:ind w:left="2340" w:hanging="180"/>
      </w:pPr>
      <w:rPr>
        <w:rFonts w:cs="Times New Roman"/>
      </w:rPr>
    </w:lvl>
    <w:lvl w:ilvl="3" w:tplc="0402000F">
      <w:start w:val="1"/>
      <w:numFmt w:val="decimal"/>
      <w:lvlText w:val="%4."/>
      <w:lvlJc w:val="left"/>
      <w:pPr>
        <w:tabs>
          <w:tab w:val="num" w:pos="3060"/>
        </w:tabs>
        <w:ind w:left="3060" w:hanging="360"/>
      </w:pPr>
      <w:rPr>
        <w:rFonts w:cs="Times New Roman"/>
      </w:rPr>
    </w:lvl>
    <w:lvl w:ilvl="4" w:tplc="04020019">
      <w:start w:val="1"/>
      <w:numFmt w:val="lowerLetter"/>
      <w:lvlText w:val="%5."/>
      <w:lvlJc w:val="left"/>
      <w:pPr>
        <w:tabs>
          <w:tab w:val="num" w:pos="3780"/>
        </w:tabs>
        <w:ind w:left="3780" w:hanging="360"/>
      </w:pPr>
      <w:rPr>
        <w:rFonts w:cs="Times New Roman"/>
      </w:rPr>
    </w:lvl>
    <w:lvl w:ilvl="5" w:tplc="0402001B">
      <w:start w:val="1"/>
      <w:numFmt w:val="lowerRoman"/>
      <w:lvlText w:val="%6."/>
      <w:lvlJc w:val="right"/>
      <w:pPr>
        <w:tabs>
          <w:tab w:val="num" w:pos="4500"/>
        </w:tabs>
        <w:ind w:left="4500" w:hanging="180"/>
      </w:pPr>
      <w:rPr>
        <w:rFonts w:cs="Times New Roman"/>
      </w:rPr>
    </w:lvl>
    <w:lvl w:ilvl="6" w:tplc="0402000F">
      <w:start w:val="1"/>
      <w:numFmt w:val="decimal"/>
      <w:lvlText w:val="%7."/>
      <w:lvlJc w:val="left"/>
      <w:pPr>
        <w:tabs>
          <w:tab w:val="num" w:pos="5220"/>
        </w:tabs>
        <w:ind w:left="5220" w:hanging="360"/>
      </w:pPr>
      <w:rPr>
        <w:rFonts w:cs="Times New Roman"/>
      </w:rPr>
    </w:lvl>
    <w:lvl w:ilvl="7" w:tplc="04020019">
      <w:start w:val="1"/>
      <w:numFmt w:val="lowerLetter"/>
      <w:lvlText w:val="%8."/>
      <w:lvlJc w:val="left"/>
      <w:pPr>
        <w:tabs>
          <w:tab w:val="num" w:pos="5940"/>
        </w:tabs>
        <w:ind w:left="5940" w:hanging="360"/>
      </w:pPr>
      <w:rPr>
        <w:rFonts w:cs="Times New Roman"/>
      </w:rPr>
    </w:lvl>
    <w:lvl w:ilvl="8" w:tplc="0402001B">
      <w:start w:val="1"/>
      <w:numFmt w:val="lowerRoman"/>
      <w:lvlText w:val="%9."/>
      <w:lvlJc w:val="right"/>
      <w:pPr>
        <w:tabs>
          <w:tab w:val="num" w:pos="6660"/>
        </w:tabs>
        <w:ind w:left="6660" w:hanging="180"/>
      </w:pPr>
      <w:rPr>
        <w:rFonts w:cs="Times New Roman"/>
      </w:rPr>
    </w:lvl>
  </w:abstractNum>
  <w:abstractNum w:abstractNumId="10" w15:restartNumberingAfterBreak="0">
    <w:nsid w:val="61747859"/>
    <w:multiLevelType w:val="hybridMultilevel"/>
    <w:tmpl w:val="E6F84236"/>
    <w:lvl w:ilvl="0" w:tplc="424A9D6E">
      <w:start w:val="1"/>
      <w:numFmt w:val="decimal"/>
      <w:lvlText w:val="(%1)"/>
      <w:lvlJc w:val="left"/>
      <w:pPr>
        <w:ind w:left="6314" w:hanging="360"/>
      </w:pPr>
      <w:rPr>
        <w:rFonts w:hint="default"/>
      </w:rPr>
    </w:lvl>
    <w:lvl w:ilvl="1" w:tplc="04020019" w:tentative="1">
      <w:start w:val="1"/>
      <w:numFmt w:val="lowerLetter"/>
      <w:lvlText w:val="%2."/>
      <w:lvlJc w:val="left"/>
      <w:pPr>
        <w:ind w:left="7034" w:hanging="360"/>
      </w:pPr>
    </w:lvl>
    <w:lvl w:ilvl="2" w:tplc="0402001B" w:tentative="1">
      <w:start w:val="1"/>
      <w:numFmt w:val="lowerRoman"/>
      <w:lvlText w:val="%3."/>
      <w:lvlJc w:val="right"/>
      <w:pPr>
        <w:ind w:left="7754" w:hanging="180"/>
      </w:pPr>
    </w:lvl>
    <w:lvl w:ilvl="3" w:tplc="0402000F" w:tentative="1">
      <w:start w:val="1"/>
      <w:numFmt w:val="decimal"/>
      <w:lvlText w:val="%4."/>
      <w:lvlJc w:val="left"/>
      <w:pPr>
        <w:ind w:left="8474" w:hanging="360"/>
      </w:pPr>
    </w:lvl>
    <w:lvl w:ilvl="4" w:tplc="04020019" w:tentative="1">
      <w:start w:val="1"/>
      <w:numFmt w:val="lowerLetter"/>
      <w:lvlText w:val="%5."/>
      <w:lvlJc w:val="left"/>
      <w:pPr>
        <w:ind w:left="9194" w:hanging="360"/>
      </w:pPr>
    </w:lvl>
    <w:lvl w:ilvl="5" w:tplc="0402001B" w:tentative="1">
      <w:start w:val="1"/>
      <w:numFmt w:val="lowerRoman"/>
      <w:lvlText w:val="%6."/>
      <w:lvlJc w:val="right"/>
      <w:pPr>
        <w:ind w:left="9914" w:hanging="180"/>
      </w:pPr>
    </w:lvl>
    <w:lvl w:ilvl="6" w:tplc="0402000F" w:tentative="1">
      <w:start w:val="1"/>
      <w:numFmt w:val="decimal"/>
      <w:lvlText w:val="%7."/>
      <w:lvlJc w:val="left"/>
      <w:pPr>
        <w:ind w:left="10634" w:hanging="360"/>
      </w:pPr>
    </w:lvl>
    <w:lvl w:ilvl="7" w:tplc="04020019" w:tentative="1">
      <w:start w:val="1"/>
      <w:numFmt w:val="lowerLetter"/>
      <w:lvlText w:val="%8."/>
      <w:lvlJc w:val="left"/>
      <w:pPr>
        <w:ind w:left="11354" w:hanging="360"/>
      </w:pPr>
    </w:lvl>
    <w:lvl w:ilvl="8" w:tplc="0402001B" w:tentative="1">
      <w:start w:val="1"/>
      <w:numFmt w:val="lowerRoman"/>
      <w:lvlText w:val="%9."/>
      <w:lvlJc w:val="right"/>
      <w:pPr>
        <w:ind w:left="12074" w:hanging="180"/>
      </w:pPr>
    </w:lvl>
  </w:abstractNum>
  <w:abstractNum w:abstractNumId="11" w15:restartNumberingAfterBreak="0">
    <w:nsid w:val="708C06F4"/>
    <w:multiLevelType w:val="hybridMultilevel"/>
    <w:tmpl w:val="CA327A2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72075477"/>
    <w:multiLevelType w:val="hybridMultilevel"/>
    <w:tmpl w:val="65BE8C5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77FE1821"/>
    <w:multiLevelType w:val="hybridMultilevel"/>
    <w:tmpl w:val="E9C49F4A"/>
    <w:lvl w:ilvl="0" w:tplc="B22012AE">
      <w:start w:val="1"/>
      <w:numFmt w:val="decimal"/>
      <w:lvlText w:val="(%1)"/>
      <w:lvlJc w:val="left"/>
      <w:pPr>
        <w:ind w:left="2517" w:hanging="390"/>
      </w:pPr>
      <w:rPr>
        <w:rFonts w:hint="default"/>
      </w:rPr>
    </w:lvl>
    <w:lvl w:ilvl="1" w:tplc="04020019" w:tentative="1">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4" w15:restartNumberingAfterBreak="0">
    <w:nsid w:val="7C9C2E40"/>
    <w:multiLevelType w:val="hybridMultilevel"/>
    <w:tmpl w:val="269A5424"/>
    <w:lvl w:ilvl="0" w:tplc="33A6DFD2">
      <w:start w:val="3"/>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num w:numId="1">
    <w:abstractNumId w:val="2"/>
  </w:num>
  <w:num w:numId="2">
    <w:abstractNumId w:val="12"/>
  </w:num>
  <w:num w:numId="3">
    <w:abstractNumId w:val="5"/>
  </w:num>
  <w:num w:numId="4">
    <w:abstractNumId w:val="0"/>
  </w:num>
  <w:num w:numId="5">
    <w:abstractNumId w:val="7"/>
  </w:num>
  <w:num w:numId="6">
    <w:abstractNumId w:val="11"/>
  </w:num>
  <w:num w:numId="7">
    <w:abstractNumId w:val="1"/>
  </w:num>
  <w:num w:numId="8">
    <w:abstractNumId w:val="9"/>
  </w:num>
  <w:num w:numId="9">
    <w:abstractNumId w:val="14"/>
  </w:num>
  <w:num w:numId="10">
    <w:abstractNumId w:val="13"/>
  </w:num>
  <w:num w:numId="11">
    <w:abstractNumId w:val="6"/>
  </w:num>
  <w:num w:numId="12">
    <w:abstractNumId w:val="8"/>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A79"/>
    <w:rsid w:val="0000278E"/>
    <w:rsid w:val="00003E19"/>
    <w:rsid w:val="00005D85"/>
    <w:rsid w:val="000062E7"/>
    <w:rsid w:val="000153A3"/>
    <w:rsid w:val="00017C5E"/>
    <w:rsid w:val="0002058D"/>
    <w:rsid w:val="000227E9"/>
    <w:rsid w:val="000278A2"/>
    <w:rsid w:val="000349A2"/>
    <w:rsid w:val="00044158"/>
    <w:rsid w:val="00052AA7"/>
    <w:rsid w:val="00053D5B"/>
    <w:rsid w:val="00055647"/>
    <w:rsid w:val="000672F8"/>
    <w:rsid w:val="0007318D"/>
    <w:rsid w:val="00073644"/>
    <w:rsid w:val="00075D07"/>
    <w:rsid w:val="00076B90"/>
    <w:rsid w:val="00076F60"/>
    <w:rsid w:val="0008045D"/>
    <w:rsid w:val="00086613"/>
    <w:rsid w:val="00086E10"/>
    <w:rsid w:val="00093CDE"/>
    <w:rsid w:val="000A067A"/>
    <w:rsid w:val="000B1C8B"/>
    <w:rsid w:val="000B2349"/>
    <w:rsid w:val="000B2B31"/>
    <w:rsid w:val="000C1A53"/>
    <w:rsid w:val="000C544E"/>
    <w:rsid w:val="000D4856"/>
    <w:rsid w:val="000E755A"/>
    <w:rsid w:val="000F24F5"/>
    <w:rsid w:val="000F7C0A"/>
    <w:rsid w:val="00110322"/>
    <w:rsid w:val="00110732"/>
    <w:rsid w:val="00114C5B"/>
    <w:rsid w:val="00124C1D"/>
    <w:rsid w:val="001326DE"/>
    <w:rsid w:val="00132903"/>
    <w:rsid w:val="00136193"/>
    <w:rsid w:val="001426B6"/>
    <w:rsid w:val="00144603"/>
    <w:rsid w:val="00150315"/>
    <w:rsid w:val="00153ED1"/>
    <w:rsid w:val="00155065"/>
    <w:rsid w:val="00162AD0"/>
    <w:rsid w:val="001652F5"/>
    <w:rsid w:val="0016558C"/>
    <w:rsid w:val="001660DD"/>
    <w:rsid w:val="0017684F"/>
    <w:rsid w:val="00185A00"/>
    <w:rsid w:val="00186FFD"/>
    <w:rsid w:val="00193740"/>
    <w:rsid w:val="001A489E"/>
    <w:rsid w:val="001C131D"/>
    <w:rsid w:val="001C4E7E"/>
    <w:rsid w:val="001C68C7"/>
    <w:rsid w:val="001C6D71"/>
    <w:rsid w:val="001D60B6"/>
    <w:rsid w:val="001E29EE"/>
    <w:rsid w:val="001E637C"/>
    <w:rsid w:val="001E736D"/>
    <w:rsid w:val="001F2758"/>
    <w:rsid w:val="001F397E"/>
    <w:rsid w:val="001F5EAA"/>
    <w:rsid w:val="001F7965"/>
    <w:rsid w:val="00200932"/>
    <w:rsid w:val="00207608"/>
    <w:rsid w:val="00213F79"/>
    <w:rsid w:val="002176B9"/>
    <w:rsid w:val="0022029E"/>
    <w:rsid w:val="00234184"/>
    <w:rsid w:val="00235EC6"/>
    <w:rsid w:val="0025560E"/>
    <w:rsid w:val="00257056"/>
    <w:rsid w:val="00257BD2"/>
    <w:rsid w:val="00266291"/>
    <w:rsid w:val="00272761"/>
    <w:rsid w:val="00272F53"/>
    <w:rsid w:val="0028146B"/>
    <w:rsid w:val="00283F4C"/>
    <w:rsid w:val="002936E8"/>
    <w:rsid w:val="00294F92"/>
    <w:rsid w:val="002952FD"/>
    <w:rsid w:val="002A0D6D"/>
    <w:rsid w:val="002A198A"/>
    <w:rsid w:val="002B0B27"/>
    <w:rsid w:val="002B25E2"/>
    <w:rsid w:val="002B26FE"/>
    <w:rsid w:val="002B301F"/>
    <w:rsid w:val="002C02B2"/>
    <w:rsid w:val="002C04EB"/>
    <w:rsid w:val="002C79F8"/>
    <w:rsid w:val="002D18F6"/>
    <w:rsid w:val="002D7E93"/>
    <w:rsid w:val="002E4C6B"/>
    <w:rsid w:val="002F1BC7"/>
    <w:rsid w:val="002F38AD"/>
    <w:rsid w:val="002F473E"/>
    <w:rsid w:val="0030133D"/>
    <w:rsid w:val="00301C02"/>
    <w:rsid w:val="00303162"/>
    <w:rsid w:val="00320211"/>
    <w:rsid w:val="00326E33"/>
    <w:rsid w:val="003321F4"/>
    <w:rsid w:val="00332C06"/>
    <w:rsid w:val="003336B7"/>
    <w:rsid w:val="0034090C"/>
    <w:rsid w:val="0034092C"/>
    <w:rsid w:val="003477F4"/>
    <w:rsid w:val="00364A43"/>
    <w:rsid w:val="00367ABA"/>
    <w:rsid w:val="003712A6"/>
    <w:rsid w:val="0037237E"/>
    <w:rsid w:val="003775DA"/>
    <w:rsid w:val="00386F84"/>
    <w:rsid w:val="00394272"/>
    <w:rsid w:val="00394482"/>
    <w:rsid w:val="003944C5"/>
    <w:rsid w:val="00394C76"/>
    <w:rsid w:val="003977D4"/>
    <w:rsid w:val="003A4446"/>
    <w:rsid w:val="003B1179"/>
    <w:rsid w:val="003B276E"/>
    <w:rsid w:val="003B4971"/>
    <w:rsid w:val="003B78D7"/>
    <w:rsid w:val="003D0975"/>
    <w:rsid w:val="003D6916"/>
    <w:rsid w:val="003E0273"/>
    <w:rsid w:val="003E0AF5"/>
    <w:rsid w:val="003F3FC1"/>
    <w:rsid w:val="003F45E9"/>
    <w:rsid w:val="003F54DD"/>
    <w:rsid w:val="003F5EC1"/>
    <w:rsid w:val="00401235"/>
    <w:rsid w:val="0041284A"/>
    <w:rsid w:val="004139DE"/>
    <w:rsid w:val="004143E4"/>
    <w:rsid w:val="00414935"/>
    <w:rsid w:val="00422B2C"/>
    <w:rsid w:val="00422C68"/>
    <w:rsid w:val="00425542"/>
    <w:rsid w:val="00430263"/>
    <w:rsid w:val="00433A34"/>
    <w:rsid w:val="00436BFA"/>
    <w:rsid w:val="0043738B"/>
    <w:rsid w:val="00442480"/>
    <w:rsid w:val="00451F68"/>
    <w:rsid w:val="00452D79"/>
    <w:rsid w:val="00457756"/>
    <w:rsid w:val="00465572"/>
    <w:rsid w:val="004729B0"/>
    <w:rsid w:val="00476AD3"/>
    <w:rsid w:val="004845FE"/>
    <w:rsid w:val="0048581C"/>
    <w:rsid w:val="00491712"/>
    <w:rsid w:val="00492233"/>
    <w:rsid w:val="00496841"/>
    <w:rsid w:val="00496CE0"/>
    <w:rsid w:val="004A0320"/>
    <w:rsid w:val="004A2C86"/>
    <w:rsid w:val="004A43A7"/>
    <w:rsid w:val="004A54AD"/>
    <w:rsid w:val="004B1C6B"/>
    <w:rsid w:val="004B36FF"/>
    <w:rsid w:val="004B4919"/>
    <w:rsid w:val="004B66E9"/>
    <w:rsid w:val="004C0A40"/>
    <w:rsid w:val="004C128F"/>
    <w:rsid w:val="004C49DF"/>
    <w:rsid w:val="004D30ED"/>
    <w:rsid w:val="004D4805"/>
    <w:rsid w:val="004E5C17"/>
    <w:rsid w:val="004E63D9"/>
    <w:rsid w:val="00513735"/>
    <w:rsid w:val="00517999"/>
    <w:rsid w:val="00520336"/>
    <w:rsid w:val="005310AA"/>
    <w:rsid w:val="00531F9D"/>
    <w:rsid w:val="00541870"/>
    <w:rsid w:val="00541A86"/>
    <w:rsid w:val="00550A0C"/>
    <w:rsid w:val="00552E8C"/>
    <w:rsid w:val="00560E7D"/>
    <w:rsid w:val="00563A28"/>
    <w:rsid w:val="005657B4"/>
    <w:rsid w:val="005703D3"/>
    <w:rsid w:val="00581A40"/>
    <w:rsid w:val="0058714E"/>
    <w:rsid w:val="00590642"/>
    <w:rsid w:val="00593D3E"/>
    <w:rsid w:val="00597B63"/>
    <w:rsid w:val="005A306E"/>
    <w:rsid w:val="005A50CD"/>
    <w:rsid w:val="005A7546"/>
    <w:rsid w:val="005B3942"/>
    <w:rsid w:val="005B7364"/>
    <w:rsid w:val="005B7FB1"/>
    <w:rsid w:val="005C0D32"/>
    <w:rsid w:val="005E1988"/>
    <w:rsid w:val="005E2895"/>
    <w:rsid w:val="005E28CC"/>
    <w:rsid w:val="0060234D"/>
    <w:rsid w:val="006069AE"/>
    <w:rsid w:val="00624DA8"/>
    <w:rsid w:val="00625721"/>
    <w:rsid w:val="0062739B"/>
    <w:rsid w:val="0063118B"/>
    <w:rsid w:val="006345BB"/>
    <w:rsid w:val="00646C82"/>
    <w:rsid w:val="00656AA6"/>
    <w:rsid w:val="00657050"/>
    <w:rsid w:val="0066188A"/>
    <w:rsid w:val="00662216"/>
    <w:rsid w:val="006647C1"/>
    <w:rsid w:val="006647DB"/>
    <w:rsid w:val="00664B07"/>
    <w:rsid w:val="00664B52"/>
    <w:rsid w:val="006716D1"/>
    <w:rsid w:val="00671851"/>
    <w:rsid w:val="00677CB6"/>
    <w:rsid w:val="006849BF"/>
    <w:rsid w:val="006876A6"/>
    <w:rsid w:val="00687A4E"/>
    <w:rsid w:val="00691580"/>
    <w:rsid w:val="006A2FF9"/>
    <w:rsid w:val="006A4302"/>
    <w:rsid w:val="006C07B4"/>
    <w:rsid w:val="006C265A"/>
    <w:rsid w:val="006E0559"/>
    <w:rsid w:val="006E3C44"/>
    <w:rsid w:val="006E538B"/>
    <w:rsid w:val="006E68C8"/>
    <w:rsid w:val="006E6FFC"/>
    <w:rsid w:val="006E78C1"/>
    <w:rsid w:val="006F47DD"/>
    <w:rsid w:val="00705DBA"/>
    <w:rsid w:val="00715069"/>
    <w:rsid w:val="007201C4"/>
    <w:rsid w:val="00724F4A"/>
    <w:rsid w:val="007308E2"/>
    <w:rsid w:val="00745082"/>
    <w:rsid w:val="00745BA7"/>
    <w:rsid w:val="00784B0E"/>
    <w:rsid w:val="00797609"/>
    <w:rsid w:val="007A5C1A"/>
    <w:rsid w:val="007B6A4A"/>
    <w:rsid w:val="007B79C3"/>
    <w:rsid w:val="007C2033"/>
    <w:rsid w:val="007C785C"/>
    <w:rsid w:val="007D62E7"/>
    <w:rsid w:val="007D7BC7"/>
    <w:rsid w:val="00804EF8"/>
    <w:rsid w:val="008156C1"/>
    <w:rsid w:val="00817DC0"/>
    <w:rsid w:val="008239DF"/>
    <w:rsid w:val="008250CB"/>
    <w:rsid w:val="008339EF"/>
    <w:rsid w:val="0083532A"/>
    <w:rsid w:val="00835A19"/>
    <w:rsid w:val="00840B34"/>
    <w:rsid w:val="0084369A"/>
    <w:rsid w:val="00844057"/>
    <w:rsid w:val="00844826"/>
    <w:rsid w:val="00851888"/>
    <w:rsid w:val="008574BA"/>
    <w:rsid w:val="00866D4A"/>
    <w:rsid w:val="00882B09"/>
    <w:rsid w:val="00883BE2"/>
    <w:rsid w:val="00886932"/>
    <w:rsid w:val="0088730A"/>
    <w:rsid w:val="00897C1D"/>
    <w:rsid w:val="00897F13"/>
    <w:rsid w:val="008A318A"/>
    <w:rsid w:val="008A3497"/>
    <w:rsid w:val="008B3750"/>
    <w:rsid w:val="008B689C"/>
    <w:rsid w:val="008D52CB"/>
    <w:rsid w:val="008F5BBD"/>
    <w:rsid w:val="008F7228"/>
    <w:rsid w:val="00914455"/>
    <w:rsid w:val="0091469E"/>
    <w:rsid w:val="0091571F"/>
    <w:rsid w:val="00915ECD"/>
    <w:rsid w:val="0092088F"/>
    <w:rsid w:val="00921381"/>
    <w:rsid w:val="00922B53"/>
    <w:rsid w:val="00922E91"/>
    <w:rsid w:val="0092709D"/>
    <w:rsid w:val="00934620"/>
    <w:rsid w:val="009347D2"/>
    <w:rsid w:val="00940388"/>
    <w:rsid w:val="0094759B"/>
    <w:rsid w:val="00951CF9"/>
    <w:rsid w:val="009520A5"/>
    <w:rsid w:val="00956181"/>
    <w:rsid w:val="00965B68"/>
    <w:rsid w:val="009670EF"/>
    <w:rsid w:val="00982789"/>
    <w:rsid w:val="00983151"/>
    <w:rsid w:val="00986D0B"/>
    <w:rsid w:val="009A4A0E"/>
    <w:rsid w:val="009A76F8"/>
    <w:rsid w:val="009B652A"/>
    <w:rsid w:val="009C4290"/>
    <w:rsid w:val="009C49DA"/>
    <w:rsid w:val="009C51B8"/>
    <w:rsid w:val="009C5CA7"/>
    <w:rsid w:val="009D045D"/>
    <w:rsid w:val="009D0A56"/>
    <w:rsid w:val="009D66D0"/>
    <w:rsid w:val="009E152E"/>
    <w:rsid w:val="009E21C6"/>
    <w:rsid w:val="009E234C"/>
    <w:rsid w:val="009E7192"/>
    <w:rsid w:val="009F0C6D"/>
    <w:rsid w:val="009F1F69"/>
    <w:rsid w:val="009F3183"/>
    <w:rsid w:val="009F3F51"/>
    <w:rsid w:val="009F49A5"/>
    <w:rsid w:val="009F6C30"/>
    <w:rsid w:val="00A07C67"/>
    <w:rsid w:val="00A11F02"/>
    <w:rsid w:val="00A12A55"/>
    <w:rsid w:val="00A1354F"/>
    <w:rsid w:val="00A27852"/>
    <w:rsid w:val="00A42842"/>
    <w:rsid w:val="00A460E3"/>
    <w:rsid w:val="00A511D2"/>
    <w:rsid w:val="00A608F7"/>
    <w:rsid w:val="00A61453"/>
    <w:rsid w:val="00A65B1A"/>
    <w:rsid w:val="00A67359"/>
    <w:rsid w:val="00A7652A"/>
    <w:rsid w:val="00A80816"/>
    <w:rsid w:val="00A8132A"/>
    <w:rsid w:val="00A830E6"/>
    <w:rsid w:val="00A90548"/>
    <w:rsid w:val="00A90DD2"/>
    <w:rsid w:val="00A910F3"/>
    <w:rsid w:val="00AB5513"/>
    <w:rsid w:val="00AC54C5"/>
    <w:rsid w:val="00AC65EF"/>
    <w:rsid w:val="00AD1018"/>
    <w:rsid w:val="00AD15A2"/>
    <w:rsid w:val="00AE0769"/>
    <w:rsid w:val="00AE21BC"/>
    <w:rsid w:val="00AF12E0"/>
    <w:rsid w:val="00AF1E7B"/>
    <w:rsid w:val="00AF6CD7"/>
    <w:rsid w:val="00B00FBB"/>
    <w:rsid w:val="00B068C7"/>
    <w:rsid w:val="00B16531"/>
    <w:rsid w:val="00B16D7D"/>
    <w:rsid w:val="00B301FD"/>
    <w:rsid w:val="00B311D9"/>
    <w:rsid w:val="00B33ADC"/>
    <w:rsid w:val="00B42F2B"/>
    <w:rsid w:val="00B512B4"/>
    <w:rsid w:val="00B53D74"/>
    <w:rsid w:val="00B574B9"/>
    <w:rsid w:val="00B635FA"/>
    <w:rsid w:val="00B7448C"/>
    <w:rsid w:val="00B77325"/>
    <w:rsid w:val="00B77B63"/>
    <w:rsid w:val="00B90ECA"/>
    <w:rsid w:val="00B91F02"/>
    <w:rsid w:val="00BA30DD"/>
    <w:rsid w:val="00BA691B"/>
    <w:rsid w:val="00BB08C8"/>
    <w:rsid w:val="00BB0C4B"/>
    <w:rsid w:val="00BB1DFE"/>
    <w:rsid w:val="00BB3BFF"/>
    <w:rsid w:val="00BB524D"/>
    <w:rsid w:val="00BE2F7E"/>
    <w:rsid w:val="00BE45D8"/>
    <w:rsid w:val="00BF02B2"/>
    <w:rsid w:val="00BF2075"/>
    <w:rsid w:val="00C02DEE"/>
    <w:rsid w:val="00C10674"/>
    <w:rsid w:val="00C13395"/>
    <w:rsid w:val="00C20DC6"/>
    <w:rsid w:val="00C20E8B"/>
    <w:rsid w:val="00C233AD"/>
    <w:rsid w:val="00C266EB"/>
    <w:rsid w:val="00C2741E"/>
    <w:rsid w:val="00C3265D"/>
    <w:rsid w:val="00C34E8E"/>
    <w:rsid w:val="00C40981"/>
    <w:rsid w:val="00C448A3"/>
    <w:rsid w:val="00C44CA2"/>
    <w:rsid w:val="00C45A2A"/>
    <w:rsid w:val="00C50AB8"/>
    <w:rsid w:val="00C60CAD"/>
    <w:rsid w:val="00C6334E"/>
    <w:rsid w:val="00C8556F"/>
    <w:rsid w:val="00C92848"/>
    <w:rsid w:val="00C97425"/>
    <w:rsid w:val="00CA30DC"/>
    <w:rsid w:val="00CA40AE"/>
    <w:rsid w:val="00CA5124"/>
    <w:rsid w:val="00CB55AB"/>
    <w:rsid w:val="00CC6367"/>
    <w:rsid w:val="00CD210B"/>
    <w:rsid w:val="00CD40EE"/>
    <w:rsid w:val="00CD6FD6"/>
    <w:rsid w:val="00CE2A6D"/>
    <w:rsid w:val="00D00780"/>
    <w:rsid w:val="00D00E1A"/>
    <w:rsid w:val="00D123C6"/>
    <w:rsid w:val="00D133D4"/>
    <w:rsid w:val="00D13E6D"/>
    <w:rsid w:val="00D14843"/>
    <w:rsid w:val="00D16250"/>
    <w:rsid w:val="00D1751C"/>
    <w:rsid w:val="00D216A3"/>
    <w:rsid w:val="00D27A1B"/>
    <w:rsid w:val="00D27ABE"/>
    <w:rsid w:val="00D27AE7"/>
    <w:rsid w:val="00D32677"/>
    <w:rsid w:val="00D34F0C"/>
    <w:rsid w:val="00D3725C"/>
    <w:rsid w:val="00D52529"/>
    <w:rsid w:val="00D53102"/>
    <w:rsid w:val="00D56116"/>
    <w:rsid w:val="00D62867"/>
    <w:rsid w:val="00D73701"/>
    <w:rsid w:val="00D758EC"/>
    <w:rsid w:val="00D76565"/>
    <w:rsid w:val="00D83642"/>
    <w:rsid w:val="00D83D1C"/>
    <w:rsid w:val="00D84E31"/>
    <w:rsid w:val="00D9260F"/>
    <w:rsid w:val="00DA05B9"/>
    <w:rsid w:val="00DB6A79"/>
    <w:rsid w:val="00DC6D40"/>
    <w:rsid w:val="00DD559D"/>
    <w:rsid w:val="00DD615E"/>
    <w:rsid w:val="00DE0F90"/>
    <w:rsid w:val="00DE17E3"/>
    <w:rsid w:val="00DE291E"/>
    <w:rsid w:val="00DE360D"/>
    <w:rsid w:val="00DF03FB"/>
    <w:rsid w:val="00DF241C"/>
    <w:rsid w:val="00E00B87"/>
    <w:rsid w:val="00E042EC"/>
    <w:rsid w:val="00E06841"/>
    <w:rsid w:val="00E116AC"/>
    <w:rsid w:val="00E22724"/>
    <w:rsid w:val="00E26DCD"/>
    <w:rsid w:val="00E32D9F"/>
    <w:rsid w:val="00E44D7B"/>
    <w:rsid w:val="00E609F1"/>
    <w:rsid w:val="00E61F59"/>
    <w:rsid w:val="00E656B8"/>
    <w:rsid w:val="00E72D30"/>
    <w:rsid w:val="00E74B71"/>
    <w:rsid w:val="00E80C92"/>
    <w:rsid w:val="00E9036F"/>
    <w:rsid w:val="00EA20AB"/>
    <w:rsid w:val="00EA3AB0"/>
    <w:rsid w:val="00EA4851"/>
    <w:rsid w:val="00EB27F0"/>
    <w:rsid w:val="00ED7F9A"/>
    <w:rsid w:val="00EE0F78"/>
    <w:rsid w:val="00EF5A67"/>
    <w:rsid w:val="00EF7805"/>
    <w:rsid w:val="00F00ED1"/>
    <w:rsid w:val="00F063B1"/>
    <w:rsid w:val="00F07DE0"/>
    <w:rsid w:val="00F10715"/>
    <w:rsid w:val="00F12D91"/>
    <w:rsid w:val="00F21A01"/>
    <w:rsid w:val="00F24531"/>
    <w:rsid w:val="00F2604D"/>
    <w:rsid w:val="00F26E44"/>
    <w:rsid w:val="00F34973"/>
    <w:rsid w:val="00F35A72"/>
    <w:rsid w:val="00F37268"/>
    <w:rsid w:val="00F401D0"/>
    <w:rsid w:val="00F42747"/>
    <w:rsid w:val="00F42A8B"/>
    <w:rsid w:val="00F45DCB"/>
    <w:rsid w:val="00F469BF"/>
    <w:rsid w:val="00F536EA"/>
    <w:rsid w:val="00F552A0"/>
    <w:rsid w:val="00F60006"/>
    <w:rsid w:val="00F62CD9"/>
    <w:rsid w:val="00F65AD6"/>
    <w:rsid w:val="00F66601"/>
    <w:rsid w:val="00F669D0"/>
    <w:rsid w:val="00F75516"/>
    <w:rsid w:val="00F76C89"/>
    <w:rsid w:val="00F96F40"/>
    <w:rsid w:val="00FA1015"/>
    <w:rsid w:val="00FA7530"/>
    <w:rsid w:val="00FB3EF6"/>
    <w:rsid w:val="00FC21C6"/>
    <w:rsid w:val="00FE4A57"/>
    <w:rsid w:val="00FF09AF"/>
    <w:rsid w:val="00FF5064"/>
    <w:rsid w:val="011C8EF2"/>
    <w:rsid w:val="3CA5A906"/>
    <w:rsid w:val="468110B2"/>
    <w:rsid w:val="5B75BE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9EB33A"/>
  <w15:chartTrackingRefBased/>
  <w15:docId w15:val="{812F8623-705F-45E5-B4B6-C4CA32F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8A3"/>
    <w:rPr>
      <w:sz w:val="24"/>
      <w:szCs w:val="24"/>
    </w:rPr>
  </w:style>
  <w:style w:type="paragraph" w:styleId="1">
    <w:name w:val="heading 1"/>
    <w:basedOn w:val="a"/>
    <w:next w:val="a"/>
    <w:link w:val="10"/>
    <w:qFormat/>
    <w:rsid w:val="001A489E"/>
    <w:pPr>
      <w:keepNext/>
      <w:numPr>
        <w:numId w:val="7"/>
      </w:numPr>
      <w:spacing w:line="360" w:lineRule="auto"/>
      <w:jc w:val="center"/>
      <w:outlineLvl w:val="0"/>
    </w:pPr>
    <w:rPr>
      <w:rFonts w:ascii="Arial" w:hAnsi="Arial"/>
      <w:b/>
      <w:szCs w:val="20"/>
      <w:lang w:val="x-none" w:eastAsia="x-none"/>
    </w:rPr>
  </w:style>
  <w:style w:type="paragraph" w:styleId="2">
    <w:name w:val="heading 2"/>
    <w:basedOn w:val="a"/>
    <w:next w:val="a"/>
    <w:link w:val="20"/>
    <w:uiPriority w:val="9"/>
    <w:qFormat/>
    <w:rsid w:val="00C448A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C448A3"/>
    <w:pPr>
      <w:keepNext/>
      <w:spacing w:before="240" w:after="60"/>
      <w:outlineLvl w:val="2"/>
    </w:pPr>
    <w:rPr>
      <w:rFonts w:ascii="Cambria" w:hAnsi="Cambria"/>
      <w:b/>
      <w:bCs/>
      <w:sz w:val="26"/>
      <w:szCs w:val="26"/>
      <w:lang w:val="en-US" w:eastAsia="x-none"/>
    </w:rPr>
  </w:style>
  <w:style w:type="paragraph" w:styleId="4">
    <w:name w:val="heading 4"/>
    <w:basedOn w:val="a"/>
    <w:next w:val="a"/>
    <w:link w:val="40"/>
    <w:qFormat/>
    <w:rsid w:val="00C448A3"/>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6A79"/>
    <w:pPr>
      <w:tabs>
        <w:tab w:val="center" w:pos="4536"/>
        <w:tab w:val="right" w:pos="9072"/>
      </w:tabs>
    </w:pPr>
    <w:rPr>
      <w:lang w:val="x-none" w:eastAsia="x-none"/>
    </w:rPr>
  </w:style>
  <w:style w:type="character" w:styleId="a5">
    <w:name w:val="Hyperlink"/>
    <w:rsid w:val="00E26DCD"/>
    <w:rPr>
      <w:rFonts w:ascii="Verdana" w:hAnsi="Verdana" w:hint="default"/>
      <w:color w:val="006600"/>
      <w:sz w:val="18"/>
      <w:szCs w:val="18"/>
      <w:u w:val="single"/>
    </w:rPr>
  </w:style>
  <w:style w:type="paragraph" w:styleId="a6">
    <w:name w:val="Balloon Text"/>
    <w:basedOn w:val="a"/>
    <w:semiHidden/>
    <w:rsid w:val="003F54DD"/>
    <w:rPr>
      <w:rFonts w:ascii="Tahoma" w:hAnsi="Tahoma" w:cs="Tahoma"/>
      <w:sz w:val="16"/>
      <w:szCs w:val="16"/>
    </w:rPr>
  </w:style>
  <w:style w:type="character" w:styleId="a7">
    <w:name w:val="Strong"/>
    <w:uiPriority w:val="22"/>
    <w:qFormat/>
    <w:rsid w:val="002C02B2"/>
    <w:rPr>
      <w:b/>
      <w:bCs/>
    </w:rPr>
  </w:style>
  <w:style w:type="paragraph" w:styleId="a8">
    <w:name w:val="footer"/>
    <w:basedOn w:val="a"/>
    <w:link w:val="a9"/>
    <w:uiPriority w:val="99"/>
    <w:rsid w:val="00C10674"/>
    <w:pPr>
      <w:tabs>
        <w:tab w:val="center" w:pos="4536"/>
        <w:tab w:val="right" w:pos="9072"/>
      </w:tabs>
    </w:pPr>
    <w:rPr>
      <w:lang w:val="x-none" w:eastAsia="x-none"/>
    </w:rPr>
  </w:style>
  <w:style w:type="table" w:styleId="aa">
    <w:name w:val="Table Grid"/>
    <w:basedOn w:val="a1"/>
    <w:rsid w:val="00BA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8045D"/>
    <w:pPr>
      <w:widowControl w:val="0"/>
      <w:autoSpaceDE w:val="0"/>
      <w:autoSpaceDN w:val="0"/>
      <w:adjustRightInd w:val="0"/>
    </w:pPr>
  </w:style>
  <w:style w:type="character" w:customStyle="1" w:styleId="FontStyle11">
    <w:name w:val="Font Style11"/>
    <w:rsid w:val="0008045D"/>
    <w:rPr>
      <w:rFonts w:ascii="Times New Roman" w:hAnsi="Times New Roman" w:cs="Times New Roman" w:hint="default"/>
      <w:b/>
      <w:bCs/>
      <w:sz w:val="26"/>
      <w:szCs w:val="26"/>
    </w:rPr>
  </w:style>
  <w:style w:type="character" w:customStyle="1" w:styleId="FontStyle12">
    <w:name w:val="Font Style12"/>
    <w:rsid w:val="0008045D"/>
    <w:rPr>
      <w:rFonts w:ascii="Times New Roman" w:hAnsi="Times New Roman" w:cs="Times New Roman" w:hint="default"/>
      <w:sz w:val="22"/>
      <w:szCs w:val="22"/>
    </w:rPr>
  </w:style>
  <w:style w:type="character" w:customStyle="1" w:styleId="10">
    <w:name w:val="Заглавие 1 Знак"/>
    <w:link w:val="1"/>
    <w:rsid w:val="001A489E"/>
    <w:rPr>
      <w:rFonts w:ascii="Arial" w:hAnsi="Arial"/>
      <w:b/>
      <w:sz w:val="24"/>
      <w:lang w:val="x-none" w:eastAsia="x-none"/>
    </w:rPr>
  </w:style>
  <w:style w:type="paragraph" w:styleId="ab">
    <w:name w:val="Title"/>
    <w:basedOn w:val="a"/>
    <w:link w:val="ac"/>
    <w:qFormat/>
    <w:rsid w:val="001A489E"/>
    <w:pPr>
      <w:jc w:val="center"/>
    </w:pPr>
    <w:rPr>
      <w:rFonts w:ascii="Arial" w:hAnsi="Arial"/>
      <w:sz w:val="28"/>
      <w:szCs w:val="20"/>
      <w:lang w:val="x-none" w:eastAsia="x-none"/>
    </w:rPr>
  </w:style>
  <w:style w:type="character" w:customStyle="1" w:styleId="ac">
    <w:name w:val="Заглавие Знак"/>
    <w:link w:val="ab"/>
    <w:rsid w:val="001A489E"/>
    <w:rPr>
      <w:rFonts w:ascii="Arial" w:hAnsi="Arial"/>
      <w:sz w:val="28"/>
    </w:rPr>
  </w:style>
  <w:style w:type="paragraph" w:styleId="ad">
    <w:name w:val="Subtitle"/>
    <w:basedOn w:val="a"/>
    <w:link w:val="ae"/>
    <w:qFormat/>
    <w:rsid w:val="001A489E"/>
    <w:pPr>
      <w:jc w:val="center"/>
    </w:pPr>
    <w:rPr>
      <w:rFonts w:ascii="Arial" w:hAnsi="Arial"/>
      <w:sz w:val="28"/>
      <w:szCs w:val="20"/>
      <w:lang w:val="en-US" w:eastAsia="x-none"/>
    </w:rPr>
  </w:style>
  <w:style w:type="character" w:customStyle="1" w:styleId="ae">
    <w:name w:val="Подзаглавие Знак"/>
    <w:link w:val="ad"/>
    <w:rsid w:val="001A489E"/>
    <w:rPr>
      <w:rFonts w:ascii="Arial" w:hAnsi="Arial"/>
      <w:sz w:val="28"/>
      <w:lang w:val="en-US"/>
    </w:rPr>
  </w:style>
  <w:style w:type="paragraph" w:styleId="af">
    <w:name w:val="Body Text"/>
    <w:basedOn w:val="a"/>
    <w:link w:val="af0"/>
    <w:rsid w:val="001A489E"/>
    <w:pPr>
      <w:jc w:val="both"/>
    </w:pPr>
    <w:rPr>
      <w:rFonts w:ascii="Hebar" w:hAnsi="Hebar"/>
      <w:szCs w:val="20"/>
      <w:lang w:val="x-none" w:eastAsia="en-US"/>
    </w:rPr>
  </w:style>
  <w:style w:type="character" w:customStyle="1" w:styleId="af0">
    <w:name w:val="Основен текст Знак"/>
    <w:link w:val="af"/>
    <w:rsid w:val="001A489E"/>
    <w:rPr>
      <w:rFonts w:ascii="Hebar" w:hAnsi="Hebar"/>
      <w:sz w:val="24"/>
      <w:lang w:eastAsia="en-US"/>
    </w:rPr>
  </w:style>
  <w:style w:type="paragraph" w:styleId="af1">
    <w:name w:val="Plain Text"/>
    <w:basedOn w:val="a"/>
    <w:link w:val="af2"/>
    <w:rsid w:val="001A489E"/>
    <w:pPr>
      <w:numPr>
        <w:ilvl w:val="8"/>
      </w:numPr>
      <w:tabs>
        <w:tab w:val="num" w:pos="2870"/>
      </w:tabs>
      <w:ind w:left="2870"/>
    </w:pPr>
    <w:rPr>
      <w:rFonts w:ascii="Courier New" w:hAnsi="Courier New"/>
      <w:sz w:val="20"/>
      <w:szCs w:val="20"/>
      <w:lang w:val="en-AU" w:eastAsia="x-none"/>
    </w:rPr>
  </w:style>
  <w:style w:type="character" w:customStyle="1" w:styleId="af2">
    <w:name w:val="Обикновен текст Знак"/>
    <w:link w:val="af1"/>
    <w:rsid w:val="001A489E"/>
    <w:rPr>
      <w:rFonts w:ascii="Courier New" w:hAnsi="Courier New"/>
      <w:lang w:val="en-AU" w:eastAsia="x-none"/>
    </w:rPr>
  </w:style>
  <w:style w:type="paragraph" w:customStyle="1" w:styleId="af3">
    <w:name w:val="Îáèêí. ïàðàãðàô"/>
    <w:basedOn w:val="a"/>
    <w:rsid w:val="001A489E"/>
    <w:pPr>
      <w:spacing w:before="120" w:line="360" w:lineRule="auto"/>
      <w:ind w:firstLine="720"/>
      <w:jc w:val="both"/>
    </w:pPr>
  </w:style>
  <w:style w:type="paragraph" w:styleId="21">
    <w:name w:val="Body Text 2"/>
    <w:basedOn w:val="a"/>
    <w:link w:val="22"/>
    <w:rsid w:val="001A489E"/>
    <w:pPr>
      <w:spacing w:after="120" w:line="480" w:lineRule="auto"/>
    </w:pPr>
    <w:rPr>
      <w:sz w:val="20"/>
      <w:szCs w:val="20"/>
      <w:lang w:val="en-US" w:eastAsia="x-none"/>
    </w:rPr>
  </w:style>
  <w:style w:type="character" w:customStyle="1" w:styleId="22">
    <w:name w:val="Основен текст 2 Знак"/>
    <w:link w:val="21"/>
    <w:rsid w:val="001A489E"/>
    <w:rPr>
      <w:lang w:val="en-US" w:eastAsia="x-none"/>
    </w:rPr>
  </w:style>
  <w:style w:type="paragraph" w:styleId="31">
    <w:name w:val="Body Text Indent 3"/>
    <w:aliases w:val=" Char1 Char Char, Char1 Char, Char2 Char Char, Char2, Char1, Char,Char,Char1,Char1 Char Char,Char2 Char Char,Char2,Char2 Знак Знак, Char1 Знак Знак,Char2 Знак"/>
    <w:basedOn w:val="a"/>
    <w:link w:val="32"/>
    <w:rsid w:val="002952FD"/>
    <w:pPr>
      <w:spacing w:after="120"/>
      <w:ind w:left="283"/>
    </w:pPr>
    <w:rPr>
      <w:sz w:val="16"/>
      <w:szCs w:val="16"/>
      <w:lang w:val="en-GB" w:eastAsia="en-US"/>
    </w:rPr>
  </w:style>
  <w:style w:type="character" w:customStyle="1" w:styleId="32">
    <w:name w:val="Основен текст с отстъп 3 Знак"/>
    <w:aliases w:val=" Char1 Char Char Знак, Char1 Char Знак, Char2 Char Char Знак, Char2 Знак, Char1 Знак, Char Знак,Char Знак,Char1 Знак,Char1 Char Char Знак,Char2 Char Char Знак,Char2 Знак1,Char2 Знак Знак Знак, Char1 Знак Знак Знак"/>
    <w:link w:val="31"/>
    <w:rsid w:val="002952FD"/>
    <w:rPr>
      <w:sz w:val="16"/>
      <w:szCs w:val="16"/>
      <w:lang w:val="en-GB" w:eastAsia="en-US"/>
    </w:rPr>
  </w:style>
  <w:style w:type="character" w:customStyle="1" w:styleId="30">
    <w:name w:val="Заглавие 3 Знак"/>
    <w:link w:val="3"/>
    <w:semiHidden/>
    <w:rsid w:val="00C448A3"/>
    <w:rPr>
      <w:rFonts w:ascii="Cambria" w:eastAsia="Times New Roman" w:hAnsi="Cambria" w:cs="Times New Roman"/>
      <w:b/>
      <w:bCs/>
      <w:sz w:val="26"/>
      <w:szCs w:val="26"/>
      <w:lang w:val="en-US"/>
    </w:rPr>
  </w:style>
  <w:style w:type="character" w:customStyle="1" w:styleId="20">
    <w:name w:val="Заглавие 2 Знак"/>
    <w:link w:val="2"/>
    <w:uiPriority w:val="9"/>
    <w:rsid w:val="00C448A3"/>
    <w:rPr>
      <w:rFonts w:ascii="Cambria" w:hAnsi="Cambria"/>
      <w:b/>
      <w:bCs/>
      <w:i/>
      <w:iCs/>
      <w:sz w:val="28"/>
      <w:szCs w:val="28"/>
    </w:rPr>
  </w:style>
  <w:style w:type="character" w:customStyle="1" w:styleId="40">
    <w:name w:val="Заглавие 4 Знак"/>
    <w:link w:val="4"/>
    <w:rsid w:val="00C448A3"/>
    <w:rPr>
      <w:b/>
      <w:bCs/>
      <w:sz w:val="28"/>
      <w:szCs w:val="28"/>
    </w:rPr>
  </w:style>
  <w:style w:type="paragraph" w:styleId="af4">
    <w:name w:val="Body Text Indent"/>
    <w:basedOn w:val="a"/>
    <w:link w:val="af5"/>
    <w:rsid w:val="00C448A3"/>
    <w:pPr>
      <w:spacing w:after="120"/>
      <w:ind w:left="283"/>
    </w:pPr>
    <w:rPr>
      <w:lang w:val="x-none" w:eastAsia="x-none"/>
    </w:rPr>
  </w:style>
  <w:style w:type="character" w:customStyle="1" w:styleId="af5">
    <w:name w:val="Основен текст с отстъп Знак"/>
    <w:link w:val="af4"/>
    <w:rsid w:val="00C448A3"/>
    <w:rPr>
      <w:sz w:val="24"/>
      <w:szCs w:val="24"/>
    </w:rPr>
  </w:style>
  <w:style w:type="paragraph" w:styleId="af6">
    <w:name w:val="Normal (Web)"/>
    <w:basedOn w:val="a"/>
    <w:rsid w:val="00C448A3"/>
    <w:pPr>
      <w:spacing w:before="100" w:beforeAutospacing="1" w:after="100" w:afterAutospacing="1"/>
    </w:pPr>
    <w:rPr>
      <w:color w:val="000000"/>
    </w:rPr>
  </w:style>
  <w:style w:type="character" w:customStyle="1" w:styleId="a4">
    <w:name w:val="Горен колонтитул Знак"/>
    <w:link w:val="a3"/>
    <w:rsid w:val="00CC6367"/>
    <w:rPr>
      <w:sz w:val="24"/>
      <w:szCs w:val="24"/>
    </w:rPr>
  </w:style>
  <w:style w:type="character" w:styleId="af7">
    <w:name w:val="Subtle Emphasis"/>
    <w:qFormat/>
    <w:rsid w:val="00CC6367"/>
    <w:rPr>
      <w:i/>
      <w:iCs/>
      <w:color w:val="808080"/>
    </w:rPr>
  </w:style>
  <w:style w:type="character" w:customStyle="1" w:styleId="FontStyle233">
    <w:name w:val="Font Style233"/>
    <w:rsid w:val="00B42F2B"/>
    <w:rPr>
      <w:rFonts w:ascii="Arial" w:hAnsi="Arial" w:cs="Arial"/>
      <w:sz w:val="20"/>
      <w:szCs w:val="20"/>
    </w:rPr>
  </w:style>
  <w:style w:type="character" w:customStyle="1" w:styleId="a9">
    <w:name w:val="Долен колонтитул Знак"/>
    <w:link w:val="a8"/>
    <w:uiPriority w:val="99"/>
    <w:rsid w:val="005703D3"/>
    <w:rPr>
      <w:sz w:val="24"/>
      <w:szCs w:val="24"/>
    </w:rPr>
  </w:style>
  <w:style w:type="paragraph" w:customStyle="1" w:styleId="Default">
    <w:name w:val="Default"/>
    <w:rsid w:val="00425542"/>
    <w:pPr>
      <w:autoSpaceDE w:val="0"/>
      <w:autoSpaceDN w:val="0"/>
      <w:adjustRightInd w:val="0"/>
    </w:pPr>
    <w:rPr>
      <w:color w:val="000000"/>
      <w:sz w:val="24"/>
      <w:szCs w:val="24"/>
    </w:rPr>
  </w:style>
  <w:style w:type="character" w:customStyle="1" w:styleId="filled-value2">
    <w:name w:val="filled-value2"/>
    <w:rsid w:val="00D56116"/>
    <w:rPr>
      <w:b w:val="0"/>
      <w:bCs w:val="0"/>
      <w:vanish w:val="0"/>
      <w:webHidden w:val="0"/>
      <w:sz w:val="23"/>
      <w:szCs w:val="23"/>
      <w:specVanish w:val="0"/>
    </w:rPr>
  </w:style>
  <w:style w:type="paragraph" w:styleId="af8">
    <w:name w:val="List Paragraph"/>
    <w:aliases w:val="List1,List Paragraph1,ПАРАГРАФ,List Paragraph"/>
    <w:basedOn w:val="a"/>
    <w:link w:val="af9"/>
    <w:uiPriority w:val="34"/>
    <w:qFormat/>
    <w:rsid w:val="00F42A8B"/>
    <w:pPr>
      <w:ind w:left="720"/>
      <w:contextualSpacing/>
    </w:pPr>
    <w:rPr>
      <w:lang w:val="x-none" w:eastAsia="x-none"/>
    </w:rPr>
  </w:style>
  <w:style w:type="character" w:customStyle="1" w:styleId="af9">
    <w:name w:val="Списък на абзаци Знак"/>
    <w:aliases w:val="List1 Знак,List Paragraph1 Знак,ПАРАГРАФ Знак,List Paragraph Знак"/>
    <w:link w:val="af8"/>
    <w:uiPriority w:val="34"/>
    <w:locked/>
    <w:rsid w:val="00F42A8B"/>
    <w:rPr>
      <w:sz w:val="24"/>
      <w:szCs w:val="24"/>
    </w:rPr>
  </w:style>
  <w:style w:type="paragraph" w:styleId="afa">
    <w:name w:val="footnote text"/>
    <w:aliases w:val="stile 1,Footnote,Footnote1,Footnote2,Footnote3,Footnote4,Footnote5,Footnote6,Footnote7,Footnote8,Footnote9,Footnote10,Footnote11,Footnote21,Footnote31,Footnote41,Footnote51,Footnote61,Footnote71,Footnote81,Footnote91,Podrozdział"/>
    <w:basedOn w:val="a"/>
    <w:link w:val="afb"/>
    <w:uiPriority w:val="99"/>
    <w:unhideWhenUsed/>
    <w:rsid w:val="00851888"/>
    <w:rPr>
      <w:sz w:val="20"/>
      <w:szCs w:val="20"/>
      <w:lang w:val="x-none" w:eastAsia="x-none"/>
    </w:rPr>
  </w:style>
  <w:style w:type="character" w:customStyle="1" w:styleId="afb">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fa"/>
    <w:uiPriority w:val="99"/>
    <w:rsid w:val="00851888"/>
    <w:rPr>
      <w:lang w:val="x-none" w:eastAsia="x-none"/>
    </w:rPr>
  </w:style>
  <w:style w:type="character" w:styleId="afc">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851888"/>
    <w:rPr>
      <w:vertAlign w:val="superscript"/>
    </w:rPr>
  </w:style>
  <w:style w:type="paragraph" w:customStyle="1" w:styleId="210">
    <w:name w:val="Основен текст с отстъп 21"/>
    <w:basedOn w:val="a"/>
    <w:rsid w:val="009F6C30"/>
    <w:pPr>
      <w:suppressAutoHyphens/>
      <w:spacing w:after="120" w:line="480" w:lineRule="auto"/>
      <w:ind w:left="360"/>
    </w:pPr>
    <w:rPr>
      <w:kern w:val="1"/>
      <w:sz w:val="28"/>
      <w:szCs w:val="20"/>
      <w:lang w:eastAsia="ar-SA"/>
    </w:rPr>
  </w:style>
  <w:style w:type="character" w:styleId="afd">
    <w:name w:val="annotation reference"/>
    <w:rsid w:val="002F473E"/>
    <w:rPr>
      <w:sz w:val="16"/>
      <w:szCs w:val="16"/>
    </w:rPr>
  </w:style>
  <w:style w:type="paragraph" w:styleId="afe">
    <w:name w:val="annotation text"/>
    <w:basedOn w:val="a"/>
    <w:link w:val="aff"/>
    <w:rsid w:val="002F473E"/>
    <w:rPr>
      <w:sz w:val="20"/>
      <w:szCs w:val="20"/>
    </w:rPr>
  </w:style>
  <w:style w:type="character" w:customStyle="1" w:styleId="aff">
    <w:name w:val="Текст на коментар Знак"/>
    <w:basedOn w:val="a0"/>
    <w:link w:val="afe"/>
    <w:rsid w:val="002F473E"/>
  </w:style>
  <w:style w:type="paragraph" w:styleId="aff0">
    <w:name w:val="annotation subject"/>
    <w:basedOn w:val="afe"/>
    <w:next w:val="afe"/>
    <w:link w:val="aff1"/>
    <w:rsid w:val="002F473E"/>
    <w:rPr>
      <w:b/>
      <w:bCs/>
      <w:lang w:val="x-none" w:eastAsia="x-none"/>
    </w:rPr>
  </w:style>
  <w:style w:type="character" w:customStyle="1" w:styleId="aff1">
    <w:name w:val="Предмет на коментар Знак"/>
    <w:link w:val="aff0"/>
    <w:rsid w:val="002F473E"/>
    <w:rPr>
      <w:b/>
      <w:bCs/>
    </w:rPr>
  </w:style>
  <w:style w:type="character" w:customStyle="1" w:styleId="ListParagraphChar">
    <w:name w:val="List Paragraph Char"/>
    <w:aliases w:val="ПАРАГРАФ Char"/>
    <w:uiPriority w:val="34"/>
    <w:locked/>
    <w:rsid w:val="00664B52"/>
    <w:rPr>
      <w:rFonts w:ascii="Calibri" w:hAnsi="Calibri" w:cs="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3914">
      <w:bodyDiv w:val="1"/>
      <w:marLeft w:val="0"/>
      <w:marRight w:val="0"/>
      <w:marTop w:val="0"/>
      <w:marBottom w:val="0"/>
      <w:divBdr>
        <w:top w:val="none" w:sz="0" w:space="0" w:color="auto"/>
        <w:left w:val="none" w:sz="0" w:space="0" w:color="auto"/>
        <w:bottom w:val="none" w:sz="0" w:space="0" w:color="auto"/>
        <w:right w:val="none" w:sz="0" w:space="0" w:color="auto"/>
      </w:divBdr>
    </w:div>
    <w:div w:id="772045623">
      <w:bodyDiv w:val="1"/>
      <w:marLeft w:val="0"/>
      <w:marRight w:val="0"/>
      <w:marTop w:val="0"/>
      <w:marBottom w:val="0"/>
      <w:divBdr>
        <w:top w:val="none" w:sz="0" w:space="0" w:color="auto"/>
        <w:left w:val="none" w:sz="0" w:space="0" w:color="auto"/>
        <w:bottom w:val="none" w:sz="0" w:space="0" w:color="auto"/>
        <w:right w:val="none" w:sz="0" w:space="0" w:color="auto"/>
      </w:divBdr>
    </w:div>
    <w:div w:id="799225017">
      <w:bodyDiv w:val="1"/>
      <w:marLeft w:val="0"/>
      <w:marRight w:val="0"/>
      <w:marTop w:val="0"/>
      <w:marBottom w:val="0"/>
      <w:divBdr>
        <w:top w:val="none" w:sz="0" w:space="0" w:color="auto"/>
        <w:left w:val="none" w:sz="0" w:space="0" w:color="auto"/>
        <w:bottom w:val="none" w:sz="0" w:space="0" w:color="auto"/>
        <w:right w:val="none" w:sz="0" w:space="0" w:color="auto"/>
      </w:divBdr>
    </w:div>
    <w:div w:id="1490559578">
      <w:bodyDiv w:val="1"/>
      <w:marLeft w:val="0"/>
      <w:marRight w:val="0"/>
      <w:marTop w:val="0"/>
      <w:marBottom w:val="0"/>
      <w:divBdr>
        <w:top w:val="none" w:sz="0" w:space="0" w:color="auto"/>
        <w:left w:val="none" w:sz="0" w:space="0" w:color="auto"/>
        <w:bottom w:val="none" w:sz="0" w:space="0" w:color="auto"/>
        <w:right w:val="none" w:sz="0" w:space="0" w:color="auto"/>
      </w:divBdr>
    </w:div>
    <w:div w:id="1634628371">
      <w:bodyDiv w:val="1"/>
      <w:marLeft w:val="0"/>
      <w:marRight w:val="0"/>
      <w:marTop w:val="0"/>
      <w:marBottom w:val="0"/>
      <w:divBdr>
        <w:top w:val="none" w:sz="0" w:space="0" w:color="auto"/>
        <w:left w:val="none" w:sz="0" w:space="0" w:color="auto"/>
        <w:bottom w:val="none" w:sz="0" w:space="0" w:color="auto"/>
        <w:right w:val="none" w:sz="0" w:space="0" w:color="auto"/>
      </w:divBdr>
    </w:div>
    <w:div w:id="1705473541">
      <w:bodyDiv w:val="1"/>
      <w:marLeft w:val="0"/>
      <w:marRight w:val="0"/>
      <w:marTop w:val="0"/>
      <w:marBottom w:val="0"/>
      <w:divBdr>
        <w:top w:val="none" w:sz="0" w:space="0" w:color="auto"/>
        <w:left w:val="none" w:sz="0" w:space="0" w:color="auto"/>
        <w:bottom w:val="none" w:sz="0" w:space="0" w:color="auto"/>
        <w:right w:val="none" w:sz="0" w:space="0" w:color="auto"/>
      </w:divBdr>
    </w:div>
    <w:div w:id="18303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5BAD-272C-4E69-92E6-DF8F6AE5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4118</Words>
  <Characters>23479</Characters>
  <Application>Microsoft Office Word</Application>
  <DocSecurity>0</DocSecurity>
  <Lines>195</Lines>
  <Paragraphs>55</Paragraphs>
  <ScaleCrop>false</ScaleCrop>
  <Company>pc</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Dogovor</dc:title>
  <dc:subject/>
  <dc:creator>Pc</dc:creator>
  <cp:keywords/>
  <cp:lastModifiedBy>desislava gancheva</cp:lastModifiedBy>
  <cp:revision>30</cp:revision>
  <cp:lastPrinted>2016-12-08T09:19:00Z</cp:lastPrinted>
  <dcterms:created xsi:type="dcterms:W3CDTF">2020-02-28T10:19:00Z</dcterms:created>
  <dcterms:modified xsi:type="dcterms:W3CDTF">2020-03-10T06:53:00Z</dcterms:modified>
</cp:coreProperties>
</file>